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4C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>Объявление о</w:t>
      </w:r>
      <w:r w:rsidRPr="00DA0035">
        <w:rPr>
          <w:sz w:val="28"/>
          <w:szCs w:val="28"/>
        </w:rPr>
        <w:t xml:space="preserve"> </w:t>
      </w:r>
      <w:r w:rsidRPr="00201089">
        <w:rPr>
          <w:sz w:val="28"/>
          <w:szCs w:val="28"/>
        </w:rPr>
        <w:t>проведении закупа товаров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>сп</w:t>
      </w:r>
      <w:r w:rsidRPr="00201089">
        <w:rPr>
          <w:sz w:val="28"/>
          <w:szCs w:val="28"/>
        </w:rPr>
        <w:t xml:space="preserve">особом </w:t>
      </w:r>
      <w:r>
        <w:rPr>
          <w:sz w:val="28"/>
          <w:szCs w:val="28"/>
        </w:rPr>
        <w:t xml:space="preserve">запроса ценовых предложений 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92ACA" w:rsidRDefault="00CA3508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u w:val="single"/>
        </w:rPr>
        <w:t>РГ</w:t>
      </w:r>
      <w:r w:rsidR="0082634C">
        <w:rPr>
          <w:spacing w:val="2"/>
          <w:sz w:val="28"/>
          <w:szCs w:val="28"/>
          <w:u w:val="single"/>
        </w:rPr>
        <w:t>П</w:t>
      </w:r>
      <w:r>
        <w:rPr>
          <w:spacing w:val="2"/>
          <w:sz w:val="28"/>
          <w:szCs w:val="28"/>
          <w:u w:val="single"/>
          <w:lang w:val="en-US"/>
        </w:rPr>
        <w:t xml:space="preserve"> </w:t>
      </w:r>
      <w:r>
        <w:rPr>
          <w:spacing w:val="2"/>
          <w:sz w:val="28"/>
          <w:szCs w:val="28"/>
          <w:u w:val="single"/>
        </w:rPr>
        <w:t>на ПХВ</w:t>
      </w:r>
      <w:r w:rsidR="0082634C">
        <w:rPr>
          <w:spacing w:val="2"/>
          <w:sz w:val="28"/>
          <w:szCs w:val="28"/>
          <w:u w:val="single"/>
        </w:rPr>
        <w:t xml:space="preserve"> «Научный центр педиатрии и детской хирургии» МЗ РК </w:t>
      </w:r>
      <w:r w:rsidR="00C1325C">
        <w:rPr>
          <w:spacing w:val="2"/>
          <w:sz w:val="28"/>
          <w:szCs w:val="28"/>
          <w:u w:val="single"/>
        </w:rPr>
        <w:t xml:space="preserve">(г.Алматы, пр.Аль-Фараби, 146) </w:t>
      </w:r>
      <w:r w:rsidR="0082634C" w:rsidRPr="00364A3B">
        <w:rPr>
          <w:spacing w:val="2"/>
          <w:sz w:val="28"/>
          <w:szCs w:val="28"/>
        </w:rPr>
        <w:t xml:space="preserve"> объявляет</w:t>
      </w:r>
      <w:r w:rsidR="0082634C">
        <w:rPr>
          <w:spacing w:val="2"/>
          <w:sz w:val="28"/>
          <w:szCs w:val="28"/>
        </w:rPr>
        <w:t xml:space="preserve"> </w:t>
      </w:r>
      <w:r w:rsidR="0082634C" w:rsidRPr="00364A3B">
        <w:rPr>
          <w:spacing w:val="2"/>
          <w:sz w:val="28"/>
          <w:szCs w:val="28"/>
        </w:rPr>
        <w:t xml:space="preserve">о проведении закупа способом </w:t>
      </w:r>
      <w:r w:rsidR="0082634C">
        <w:rPr>
          <w:spacing w:val="2"/>
          <w:sz w:val="28"/>
          <w:szCs w:val="28"/>
        </w:rPr>
        <w:t xml:space="preserve">запроса ценовых предложений </w:t>
      </w:r>
      <w:r w:rsidR="00C113A0">
        <w:rPr>
          <w:spacing w:val="2"/>
          <w:sz w:val="28"/>
          <w:szCs w:val="28"/>
        </w:rPr>
        <w:t>то</w:t>
      </w:r>
      <w:r w:rsidR="0082634C" w:rsidRPr="00364A3B">
        <w:rPr>
          <w:spacing w:val="2"/>
          <w:sz w:val="28"/>
          <w:szCs w:val="28"/>
        </w:rPr>
        <w:t>варов</w:t>
      </w:r>
      <w:r w:rsidR="00C113A0">
        <w:rPr>
          <w:spacing w:val="2"/>
          <w:sz w:val="28"/>
          <w:szCs w:val="28"/>
        </w:rPr>
        <w:t xml:space="preserve"> </w:t>
      </w:r>
      <w:r w:rsidR="0082634C" w:rsidRPr="00364A3B">
        <w:rPr>
          <w:spacing w:val="2"/>
          <w:sz w:val="28"/>
          <w:szCs w:val="28"/>
        </w:rPr>
        <w:t xml:space="preserve"> (</w:t>
      </w:r>
      <w:r w:rsidR="00B92ACA" w:rsidRPr="00086FD6">
        <w:rPr>
          <w:spacing w:val="2"/>
          <w:sz w:val="28"/>
          <w:szCs w:val="28"/>
          <w:highlight w:val="yellow"/>
        </w:rPr>
        <w:t xml:space="preserve">наименование, краткое описание товаров и </w:t>
      </w:r>
      <w:r w:rsidR="0082634C" w:rsidRPr="00086FD6">
        <w:rPr>
          <w:spacing w:val="2"/>
          <w:sz w:val="28"/>
          <w:szCs w:val="28"/>
          <w:highlight w:val="yellow"/>
        </w:rPr>
        <w:t>их количество</w:t>
      </w:r>
      <w:r w:rsidR="00C113A0" w:rsidRPr="00086FD6">
        <w:rPr>
          <w:spacing w:val="2"/>
          <w:sz w:val="28"/>
          <w:szCs w:val="28"/>
          <w:highlight w:val="yellow"/>
        </w:rPr>
        <w:t>,</w:t>
      </w:r>
      <w:r w:rsidR="00C113A0">
        <w:rPr>
          <w:spacing w:val="2"/>
          <w:sz w:val="28"/>
          <w:szCs w:val="28"/>
        </w:rPr>
        <w:t xml:space="preserve"> </w:t>
      </w:r>
      <w:r w:rsidR="0082634C" w:rsidRPr="00C113A0">
        <w:rPr>
          <w:spacing w:val="2"/>
          <w:sz w:val="28"/>
          <w:szCs w:val="28"/>
          <w:highlight w:val="yellow"/>
        </w:rPr>
        <w:t>объем, выделенная сумма для закупки</w:t>
      </w:r>
      <w:r w:rsidR="00B92ACA" w:rsidRPr="00C113A0">
        <w:rPr>
          <w:spacing w:val="2"/>
          <w:sz w:val="28"/>
          <w:szCs w:val="28"/>
          <w:highlight w:val="yellow"/>
        </w:rPr>
        <w:t xml:space="preserve"> см.в приложении</w:t>
      </w:r>
      <w:r w:rsidR="00BE5E61">
        <w:rPr>
          <w:spacing w:val="2"/>
          <w:sz w:val="28"/>
          <w:szCs w:val="28"/>
        </w:rPr>
        <w:t xml:space="preserve"> №</w:t>
      </w:r>
      <w:r>
        <w:rPr>
          <w:spacing w:val="2"/>
          <w:sz w:val="28"/>
          <w:szCs w:val="28"/>
        </w:rPr>
        <w:t>5</w:t>
      </w:r>
      <w:r w:rsidR="00BE5E61">
        <w:rPr>
          <w:spacing w:val="2"/>
          <w:sz w:val="28"/>
          <w:szCs w:val="28"/>
        </w:rPr>
        <w:t>1</w:t>
      </w:r>
      <w:r w:rsidR="0082634C" w:rsidRPr="00364A3B">
        <w:rPr>
          <w:spacing w:val="2"/>
          <w:sz w:val="28"/>
          <w:szCs w:val="28"/>
        </w:rPr>
        <w:t>).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Товар должен быть доставлен: </w:t>
      </w:r>
      <w:r w:rsidR="00B92ACA" w:rsidRPr="00C113A0">
        <w:rPr>
          <w:spacing w:val="2"/>
          <w:sz w:val="28"/>
          <w:szCs w:val="28"/>
          <w:highlight w:val="yellow"/>
        </w:rPr>
        <w:t>РК, г.Алматы, пр.Аль-Фараби, 146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Требуемый срок поставки</w:t>
      </w:r>
      <w:r w:rsidR="00B92ACA">
        <w:rPr>
          <w:spacing w:val="2"/>
          <w:sz w:val="28"/>
          <w:szCs w:val="28"/>
        </w:rPr>
        <w:t xml:space="preserve">: </w:t>
      </w:r>
      <w:r w:rsidR="00B92ACA" w:rsidRPr="00C113A0">
        <w:rPr>
          <w:spacing w:val="2"/>
          <w:sz w:val="28"/>
          <w:szCs w:val="28"/>
          <w:highlight w:val="yellow"/>
        </w:rPr>
        <w:t>в течение 3(трех) рабочих дней со дня поступления Заявки Заказчика.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Окончательный срок представления </w:t>
      </w:r>
      <w:r w:rsidR="00C113A0">
        <w:rPr>
          <w:spacing w:val="2"/>
          <w:sz w:val="28"/>
          <w:szCs w:val="28"/>
        </w:rPr>
        <w:t xml:space="preserve">ценовых предложений: </w:t>
      </w:r>
      <w:r w:rsidR="00C113A0" w:rsidRPr="00C113A0">
        <w:rPr>
          <w:spacing w:val="2"/>
          <w:sz w:val="28"/>
          <w:szCs w:val="28"/>
          <w:highlight w:val="yellow"/>
        </w:rPr>
        <w:t>до 1</w:t>
      </w:r>
      <w:r w:rsidR="00BE5E61">
        <w:rPr>
          <w:spacing w:val="2"/>
          <w:sz w:val="28"/>
          <w:szCs w:val="28"/>
          <w:highlight w:val="yellow"/>
        </w:rPr>
        <w:t>1</w:t>
      </w:r>
      <w:r w:rsidR="00C113A0" w:rsidRPr="00C113A0">
        <w:rPr>
          <w:spacing w:val="2"/>
          <w:sz w:val="28"/>
          <w:szCs w:val="28"/>
          <w:highlight w:val="yellow"/>
        </w:rPr>
        <w:t>.00</w:t>
      </w:r>
      <w:r w:rsidR="00086FD6">
        <w:rPr>
          <w:spacing w:val="2"/>
          <w:sz w:val="28"/>
          <w:szCs w:val="28"/>
          <w:highlight w:val="yellow"/>
        </w:rPr>
        <w:t>ч</w:t>
      </w:r>
      <w:r w:rsidR="00C113A0" w:rsidRPr="00C113A0">
        <w:rPr>
          <w:spacing w:val="2"/>
          <w:sz w:val="28"/>
          <w:szCs w:val="28"/>
          <w:highlight w:val="yellow"/>
        </w:rPr>
        <w:t xml:space="preserve"> </w:t>
      </w:r>
      <w:r w:rsidR="00F311AE">
        <w:rPr>
          <w:spacing w:val="2"/>
          <w:sz w:val="28"/>
          <w:szCs w:val="28"/>
          <w:highlight w:val="yellow"/>
        </w:rPr>
        <w:t>«</w:t>
      </w:r>
      <w:r w:rsidR="00B37A96">
        <w:rPr>
          <w:spacing w:val="2"/>
          <w:sz w:val="28"/>
          <w:szCs w:val="28"/>
          <w:highlight w:val="yellow"/>
          <w:lang w:val="en-US"/>
        </w:rPr>
        <w:t>12</w:t>
      </w:r>
      <w:r w:rsidR="00F311AE">
        <w:rPr>
          <w:spacing w:val="2"/>
          <w:sz w:val="28"/>
          <w:szCs w:val="28"/>
          <w:highlight w:val="yellow"/>
        </w:rPr>
        <w:t>»</w:t>
      </w:r>
      <w:r w:rsidR="00156C11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8C5B23">
        <w:rPr>
          <w:spacing w:val="2"/>
          <w:sz w:val="28"/>
          <w:szCs w:val="28"/>
          <w:highlight w:val="yellow"/>
        </w:rPr>
        <w:t>октя</w:t>
      </w:r>
      <w:r w:rsidR="000A539C">
        <w:rPr>
          <w:spacing w:val="2"/>
          <w:sz w:val="28"/>
          <w:szCs w:val="28"/>
          <w:highlight w:val="yellow"/>
        </w:rPr>
        <w:t>бря</w:t>
      </w:r>
      <w:r w:rsidR="00D051D2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C113A0" w:rsidRPr="00C113A0">
        <w:rPr>
          <w:spacing w:val="2"/>
          <w:sz w:val="28"/>
          <w:szCs w:val="28"/>
          <w:highlight w:val="yellow"/>
        </w:rPr>
        <w:t>201</w:t>
      </w:r>
      <w:r w:rsidR="00C113A0">
        <w:rPr>
          <w:spacing w:val="2"/>
          <w:sz w:val="28"/>
          <w:szCs w:val="28"/>
          <w:highlight w:val="yellow"/>
        </w:rPr>
        <w:t>7</w:t>
      </w:r>
      <w:r w:rsidR="00C113A0" w:rsidRPr="00C113A0">
        <w:rPr>
          <w:spacing w:val="2"/>
          <w:sz w:val="28"/>
          <w:szCs w:val="28"/>
          <w:highlight w:val="yellow"/>
        </w:rPr>
        <w:t xml:space="preserve"> года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Конверты с </w:t>
      </w:r>
      <w:r w:rsidR="00C113A0">
        <w:rPr>
          <w:spacing w:val="2"/>
          <w:sz w:val="28"/>
          <w:szCs w:val="28"/>
        </w:rPr>
        <w:t>ценовыми предложениями</w:t>
      </w:r>
      <w:r w:rsidRPr="00364A3B">
        <w:rPr>
          <w:spacing w:val="2"/>
          <w:sz w:val="28"/>
          <w:szCs w:val="28"/>
        </w:rPr>
        <w:t xml:space="preserve"> будут вскрываться </w:t>
      </w:r>
      <w:r w:rsidRPr="00C113A0">
        <w:rPr>
          <w:spacing w:val="2"/>
          <w:sz w:val="28"/>
          <w:szCs w:val="28"/>
          <w:highlight w:val="yellow"/>
        </w:rPr>
        <w:t xml:space="preserve">в </w:t>
      </w:r>
      <w:r w:rsidR="00C113A0">
        <w:rPr>
          <w:spacing w:val="2"/>
          <w:sz w:val="28"/>
          <w:szCs w:val="28"/>
          <w:highlight w:val="yellow"/>
        </w:rPr>
        <w:t>1</w:t>
      </w:r>
      <w:r w:rsidR="00BE5E61">
        <w:rPr>
          <w:spacing w:val="2"/>
          <w:sz w:val="28"/>
          <w:szCs w:val="28"/>
          <w:highlight w:val="yellow"/>
        </w:rPr>
        <w:t>1</w:t>
      </w:r>
      <w:r w:rsidR="00C113A0">
        <w:rPr>
          <w:spacing w:val="2"/>
          <w:sz w:val="28"/>
          <w:szCs w:val="28"/>
          <w:highlight w:val="yellow"/>
        </w:rPr>
        <w:t>.</w:t>
      </w:r>
      <w:r w:rsidR="00EB2046">
        <w:rPr>
          <w:spacing w:val="2"/>
          <w:sz w:val="28"/>
          <w:szCs w:val="28"/>
          <w:highlight w:val="yellow"/>
        </w:rPr>
        <w:t>15</w:t>
      </w:r>
      <w:r w:rsidR="00C113A0">
        <w:rPr>
          <w:spacing w:val="2"/>
          <w:sz w:val="28"/>
          <w:szCs w:val="28"/>
          <w:highlight w:val="yellow"/>
        </w:rPr>
        <w:t xml:space="preserve">ч </w:t>
      </w:r>
      <w:r w:rsidR="00F311AE">
        <w:rPr>
          <w:spacing w:val="2"/>
          <w:sz w:val="28"/>
          <w:szCs w:val="28"/>
          <w:highlight w:val="yellow"/>
        </w:rPr>
        <w:t>«</w:t>
      </w:r>
      <w:r w:rsidR="00B37A96">
        <w:rPr>
          <w:spacing w:val="2"/>
          <w:sz w:val="28"/>
          <w:szCs w:val="28"/>
          <w:highlight w:val="yellow"/>
          <w:lang w:val="en-US"/>
        </w:rPr>
        <w:t>12</w:t>
      </w:r>
      <w:bookmarkStart w:id="0" w:name="_GoBack"/>
      <w:bookmarkEnd w:id="0"/>
      <w:r w:rsidR="00F311AE">
        <w:rPr>
          <w:spacing w:val="2"/>
          <w:sz w:val="28"/>
          <w:szCs w:val="28"/>
          <w:highlight w:val="yellow"/>
        </w:rPr>
        <w:t>»</w:t>
      </w:r>
      <w:r w:rsidR="00A235A9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8C5B23">
        <w:rPr>
          <w:spacing w:val="2"/>
          <w:sz w:val="28"/>
          <w:szCs w:val="28"/>
          <w:highlight w:val="yellow"/>
          <w:lang w:val="kk-KZ"/>
        </w:rPr>
        <w:t>октябр</w:t>
      </w:r>
      <w:r w:rsidR="000A539C">
        <w:rPr>
          <w:spacing w:val="2"/>
          <w:sz w:val="28"/>
          <w:szCs w:val="28"/>
          <w:highlight w:val="yellow"/>
          <w:lang w:val="kk-KZ"/>
        </w:rPr>
        <w:t>я</w:t>
      </w:r>
      <w:r w:rsidR="00D051D2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0A539C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C113A0" w:rsidRPr="00C113A0">
        <w:rPr>
          <w:spacing w:val="2"/>
          <w:sz w:val="28"/>
          <w:szCs w:val="28"/>
          <w:highlight w:val="yellow"/>
        </w:rPr>
        <w:t xml:space="preserve">2017 года </w:t>
      </w:r>
      <w:r w:rsidRPr="00364A3B">
        <w:rPr>
          <w:spacing w:val="2"/>
          <w:sz w:val="28"/>
          <w:szCs w:val="28"/>
        </w:rPr>
        <w:t xml:space="preserve">по следующему адресу: </w:t>
      </w:r>
      <w:r w:rsidR="00C113A0" w:rsidRPr="00C113A0">
        <w:rPr>
          <w:spacing w:val="2"/>
          <w:sz w:val="28"/>
          <w:szCs w:val="28"/>
          <w:highlight w:val="yellow"/>
        </w:rPr>
        <w:t>г.Алматы, пр.Аль-Фараби, 146, кабинет Управления правового обеспечения и закупок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Дополнительную информацию и справку можно получить по телефону: </w:t>
      </w:r>
      <w:r w:rsidR="004561E4">
        <w:rPr>
          <w:spacing w:val="2"/>
          <w:sz w:val="28"/>
          <w:szCs w:val="28"/>
        </w:rPr>
        <w:t>8</w:t>
      </w:r>
      <w:r w:rsidRPr="00364A3B">
        <w:rPr>
          <w:spacing w:val="2"/>
          <w:sz w:val="28"/>
          <w:szCs w:val="28"/>
        </w:rPr>
        <w:t>(</w:t>
      </w:r>
      <w:r w:rsidR="004561E4">
        <w:rPr>
          <w:spacing w:val="2"/>
          <w:sz w:val="28"/>
          <w:szCs w:val="28"/>
        </w:rPr>
        <w:t>727) 299-27-86</w:t>
      </w:r>
      <w:r w:rsidRPr="00364A3B">
        <w:rPr>
          <w:spacing w:val="2"/>
          <w:sz w:val="28"/>
          <w:szCs w:val="28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_________________________</w:t>
      </w:r>
    </w:p>
    <w:p w:rsidR="006D3958" w:rsidRDefault="006D3958" w:rsidP="006D3958">
      <w:pPr>
        <w:jc w:val="center"/>
      </w:pP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4561E4">
        <w:rPr>
          <w:rStyle w:val="s0"/>
          <w:b/>
          <w:sz w:val="28"/>
        </w:rPr>
        <w:t>запечатанном виде</w:t>
      </w:r>
      <w:r w:rsidRPr="004561E4">
        <w:rPr>
          <w:rStyle w:val="s0"/>
          <w:sz w:val="28"/>
        </w:rPr>
        <w:t xml:space="preserve">.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>Конверт содержит</w:t>
      </w:r>
      <w:r>
        <w:rPr>
          <w:rStyle w:val="s0"/>
          <w:sz w:val="28"/>
        </w:rPr>
        <w:t>:</w:t>
      </w:r>
      <w:r w:rsidRPr="004561E4">
        <w:rPr>
          <w:rStyle w:val="s0"/>
          <w:sz w:val="28"/>
        </w:rPr>
        <w:t xml:space="preserve">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>ценовое предложение по форме, утвержденной уполномоченным органом в области здравоохранения</w:t>
      </w:r>
      <w:r>
        <w:rPr>
          <w:rStyle w:val="s0"/>
          <w:sz w:val="28"/>
        </w:rPr>
        <w:t xml:space="preserve"> (см.приложение)</w:t>
      </w:r>
      <w:r w:rsidRPr="004561E4">
        <w:rPr>
          <w:rStyle w:val="s0"/>
          <w:sz w:val="28"/>
        </w:rPr>
        <w:t xml:space="preserve">,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 xml:space="preserve"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 xml:space="preserve">а также документы, подтверждающие соответствие предлагаемых товаров требованиям, установленным </w:t>
      </w:r>
      <w:hyperlink w:anchor="sub2000" w:history="1">
        <w:r w:rsidRPr="004561E4">
          <w:rPr>
            <w:rStyle w:val="aa"/>
            <w:sz w:val="28"/>
          </w:rPr>
          <w:t>главой 4</w:t>
        </w:r>
      </w:hyperlink>
      <w:r w:rsidRPr="004561E4">
        <w:rPr>
          <w:rStyle w:val="s0"/>
          <w:sz w:val="28"/>
        </w:rPr>
        <w:t xml:space="preserve"> Правил</w:t>
      </w:r>
      <w:r>
        <w:rPr>
          <w:rStyle w:val="s0"/>
          <w:sz w:val="28"/>
        </w:rPr>
        <w:t>: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1</w:t>
      </w:r>
      <w:r w:rsidRPr="002D7DCB">
        <w:rPr>
          <w:rStyle w:val="s0"/>
          <w:highlight w:val="yellow"/>
        </w:rPr>
        <w:t xml:space="preserve">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8" w:history="1">
        <w:r w:rsidRPr="002D7DCB">
          <w:rPr>
            <w:rStyle w:val="aa"/>
            <w:highlight w:val="yellow"/>
          </w:rPr>
          <w:t>орфанных препаратов</w:t>
        </w:r>
      </w:hyperlink>
      <w:r w:rsidRPr="002D7DCB">
        <w:rPr>
          <w:rStyle w:val="s0"/>
          <w:highlight w:val="yellow"/>
        </w:rPr>
        <w:t xml:space="preserve"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</w:t>
      </w:r>
      <w:hyperlink r:id="rId9" w:history="1">
        <w:r w:rsidRPr="002D7DCB">
          <w:rPr>
            <w:rStyle w:val="aa"/>
            <w:highlight w:val="yellow"/>
          </w:rPr>
          <w:t>Кодексом</w:t>
        </w:r>
      </w:hyperlink>
      <w:r w:rsidRPr="002D7DCB">
        <w:rPr>
          <w:rStyle w:val="s0"/>
          <w:highlight w:val="yellow"/>
        </w:rPr>
        <w:t xml:space="preserve"> и порядком, определенным уполномоченным органом в области здравоохранения). При </w:t>
      </w:r>
      <w:r w:rsidRPr="002D7DCB">
        <w:rPr>
          <w:rStyle w:val="s0"/>
          <w:highlight w:val="yellow"/>
        </w:rPr>
        <w:lastRenderedPageBreak/>
        <w:t xml:space="preserve">этом, </w:t>
      </w:r>
      <w:r w:rsidRPr="002D7DCB">
        <w:rPr>
          <w:rStyle w:val="s0"/>
          <w:highlight w:val="yellow"/>
          <w:u w:val="single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 xml:space="preserve">2) </w:t>
      </w:r>
      <w:r w:rsidRPr="002D7DCB">
        <w:rPr>
          <w:rStyle w:val="s0"/>
          <w:highlight w:val="yellow"/>
        </w:rPr>
        <w:t>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DA621E" w:rsidRDefault="00DA621E" w:rsidP="004561E4">
      <w:pPr>
        <w:ind w:firstLine="400"/>
        <w:jc w:val="both"/>
        <w:rPr>
          <w:rStyle w:val="s0"/>
          <w:sz w:val="28"/>
        </w:rPr>
      </w:pPr>
      <w:bookmarkStart w:id="1" w:name="SUB10700"/>
      <w:bookmarkEnd w:id="1"/>
    </w:p>
    <w:p w:rsidR="004561E4" w:rsidRPr="004561E4" w:rsidRDefault="004561E4" w:rsidP="004561E4">
      <w:pPr>
        <w:ind w:firstLine="400"/>
        <w:jc w:val="both"/>
        <w:rPr>
          <w:sz w:val="28"/>
        </w:rPr>
      </w:pPr>
      <w:r w:rsidRPr="004561E4">
        <w:rPr>
          <w:rStyle w:val="s0"/>
          <w:sz w:val="28"/>
        </w:rPr>
        <w:t xml:space="preserve">Представление потенциальным поставщиком ценового предложения является формой выражения </w:t>
      </w:r>
      <w:r w:rsidRPr="00791EE0">
        <w:rPr>
          <w:rStyle w:val="s0"/>
          <w:sz w:val="28"/>
          <w:u w:val="single"/>
        </w:rPr>
        <w:t>его согласия</w:t>
      </w:r>
      <w:r w:rsidRPr="004561E4">
        <w:rPr>
          <w:rStyle w:val="s0"/>
          <w:sz w:val="28"/>
        </w:rPr>
        <w:t xml:space="preserve"> осуществить поставку товара с соблюдением условий запроса и типового договора закупа.</w:t>
      </w:r>
    </w:p>
    <w:sectPr w:rsidR="004561E4" w:rsidRPr="004561E4" w:rsidSect="0082634C">
      <w:headerReference w:type="default" r:id="rId10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A05" w:rsidRDefault="00720A05" w:rsidP="0082634C">
      <w:pPr>
        <w:spacing w:after="0" w:line="240" w:lineRule="auto"/>
      </w:pPr>
      <w:r>
        <w:separator/>
      </w:r>
    </w:p>
  </w:endnote>
  <w:endnote w:type="continuationSeparator" w:id="0">
    <w:p w:rsidR="00720A05" w:rsidRDefault="00720A05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A05" w:rsidRDefault="00720A05" w:rsidP="0082634C">
      <w:pPr>
        <w:spacing w:after="0" w:line="240" w:lineRule="auto"/>
      </w:pPr>
      <w:r>
        <w:separator/>
      </w:r>
    </w:p>
  </w:footnote>
  <w:footnote w:type="continuationSeparator" w:id="0">
    <w:p w:rsidR="00720A05" w:rsidRDefault="00720A05" w:rsidP="0082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4D" w:rsidRPr="004D39C0" w:rsidRDefault="00D404F6" w:rsidP="00D42D4D">
    <w:pPr>
      <w:pStyle w:val="a5"/>
      <w:jc w:val="right"/>
      <w:rPr>
        <w:lang w:val="en-US"/>
      </w:rPr>
    </w:pPr>
    <w:r>
      <w:t>Объявление №</w:t>
    </w:r>
    <w:r w:rsidR="001945EA">
      <w:t>5</w:t>
    </w:r>
    <w:r w:rsidR="008A1F1D">
      <w:rPr>
        <w:lang w:val="en-US"/>
      </w:rPr>
      <w:t>7</w:t>
    </w:r>
  </w:p>
  <w:p w:rsidR="0009506A" w:rsidRDefault="0009506A" w:rsidP="00D42D4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64"/>
    <w:rsid w:val="000069D4"/>
    <w:rsid w:val="0001485D"/>
    <w:rsid w:val="00033963"/>
    <w:rsid w:val="000548AA"/>
    <w:rsid w:val="000603E9"/>
    <w:rsid w:val="00086FD6"/>
    <w:rsid w:val="0009506A"/>
    <w:rsid w:val="000A539C"/>
    <w:rsid w:val="001411FA"/>
    <w:rsid w:val="00156C11"/>
    <w:rsid w:val="001945EA"/>
    <w:rsid w:val="001958BD"/>
    <w:rsid w:val="00225486"/>
    <w:rsid w:val="0025117A"/>
    <w:rsid w:val="00253967"/>
    <w:rsid w:val="002D0140"/>
    <w:rsid w:val="002D7DCB"/>
    <w:rsid w:val="00303990"/>
    <w:rsid w:val="00316F4B"/>
    <w:rsid w:val="00355EF3"/>
    <w:rsid w:val="00356935"/>
    <w:rsid w:val="003573F8"/>
    <w:rsid w:val="003B1D79"/>
    <w:rsid w:val="003E638E"/>
    <w:rsid w:val="004561E4"/>
    <w:rsid w:val="00460793"/>
    <w:rsid w:val="0046299E"/>
    <w:rsid w:val="004D39C0"/>
    <w:rsid w:val="005A6221"/>
    <w:rsid w:val="005A6D8B"/>
    <w:rsid w:val="005B2E1E"/>
    <w:rsid w:val="0061304D"/>
    <w:rsid w:val="00615F59"/>
    <w:rsid w:val="00644722"/>
    <w:rsid w:val="00647DCC"/>
    <w:rsid w:val="0066708B"/>
    <w:rsid w:val="00690C20"/>
    <w:rsid w:val="006A738B"/>
    <w:rsid w:val="006C06A6"/>
    <w:rsid w:val="006D3958"/>
    <w:rsid w:val="00720A05"/>
    <w:rsid w:val="0074348E"/>
    <w:rsid w:val="00791EE0"/>
    <w:rsid w:val="007B26D1"/>
    <w:rsid w:val="007C32E3"/>
    <w:rsid w:val="0082634C"/>
    <w:rsid w:val="008743ED"/>
    <w:rsid w:val="008A1F1D"/>
    <w:rsid w:val="008B50CC"/>
    <w:rsid w:val="008C5B23"/>
    <w:rsid w:val="008F2C40"/>
    <w:rsid w:val="008F66D7"/>
    <w:rsid w:val="00933A94"/>
    <w:rsid w:val="00934764"/>
    <w:rsid w:val="0094127C"/>
    <w:rsid w:val="00942831"/>
    <w:rsid w:val="00946B69"/>
    <w:rsid w:val="0098157A"/>
    <w:rsid w:val="009842C4"/>
    <w:rsid w:val="009B66E4"/>
    <w:rsid w:val="009C6AEA"/>
    <w:rsid w:val="009C7630"/>
    <w:rsid w:val="00A235A9"/>
    <w:rsid w:val="00A36EDC"/>
    <w:rsid w:val="00A50643"/>
    <w:rsid w:val="00A97066"/>
    <w:rsid w:val="00AD45A2"/>
    <w:rsid w:val="00AF3A7A"/>
    <w:rsid w:val="00AF4883"/>
    <w:rsid w:val="00B3553E"/>
    <w:rsid w:val="00B37A96"/>
    <w:rsid w:val="00B532C7"/>
    <w:rsid w:val="00B53C70"/>
    <w:rsid w:val="00B92ACA"/>
    <w:rsid w:val="00BD6BD1"/>
    <w:rsid w:val="00BE5E61"/>
    <w:rsid w:val="00C113A0"/>
    <w:rsid w:val="00C12D10"/>
    <w:rsid w:val="00C1325C"/>
    <w:rsid w:val="00C46969"/>
    <w:rsid w:val="00C728A6"/>
    <w:rsid w:val="00C85E71"/>
    <w:rsid w:val="00CA3508"/>
    <w:rsid w:val="00D051D2"/>
    <w:rsid w:val="00D168F0"/>
    <w:rsid w:val="00D20B35"/>
    <w:rsid w:val="00D404F6"/>
    <w:rsid w:val="00D42D4D"/>
    <w:rsid w:val="00DA1828"/>
    <w:rsid w:val="00DA621E"/>
    <w:rsid w:val="00DB1068"/>
    <w:rsid w:val="00DD3F6A"/>
    <w:rsid w:val="00E0744A"/>
    <w:rsid w:val="00E23CD2"/>
    <w:rsid w:val="00E75927"/>
    <w:rsid w:val="00E7613D"/>
    <w:rsid w:val="00EB2046"/>
    <w:rsid w:val="00EB4AA8"/>
    <w:rsid w:val="00EB4C7E"/>
    <w:rsid w:val="00F20123"/>
    <w:rsid w:val="00F311AE"/>
    <w:rsid w:val="00F3539C"/>
    <w:rsid w:val="00F40E36"/>
    <w:rsid w:val="00FB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11748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dcterms:created xsi:type="dcterms:W3CDTF">2017-09-12T08:25:00Z</dcterms:created>
  <dcterms:modified xsi:type="dcterms:W3CDTF">2017-10-09T08:55:00Z</dcterms:modified>
</cp:coreProperties>
</file>