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481A1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F74592">
        <w:rPr>
          <w:rFonts w:ascii="Times New Roman" w:hAnsi="Times New Roman"/>
          <w:sz w:val="24"/>
          <w:szCs w:val="24"/>
        </w:rPr>
        <w:t>1</w:t>
      </w:r>
      <w:r w:rsidR="00481A1F">
        <w:rPr>
          <w:rFonts w:ascii="Times New Roman" w:hAnsi="Times New Roman"/>
          <w:sz w:val="24"/>
          <w:szCs w:val="24"/>
          <w:lang w:val="en-US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F745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481A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540"/>
        <w:gridCol w:w="2310"/>
        <w:gridCol w:w="1843"/>
        <w:gridCol w:w="780"/>
        <w:gridCol w:w="1206"/>
        <w:gridCol w:w="849"/>
        <w:gridCol w:w="1452"/>
      </w:tblGrid>
      <w:tr w:rsidR="00E160A5" w:rsidRPr="00E160A5" w:rsidTr="00E160A5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Цена, тенге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Сумма, тенге   </w:t>
            </w:r>
          </w:p>
        </w:tc>
      </w:tr>
      <w:tr w:rsidR="00E160A5" w:rsidRPr="00E160A5" w:rsidTr="00E160A5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Сыворотка крупного рогатого скота,50мл, (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ПанЭко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5 900,00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354 000,00  </w:t>
            </w:r>
          </w:p>
        </w:tc>
      </w:tr>
      <w:tr w:rsidR="00E160A5" w:rsidRPr="00E160A5" w:rsidTr="00E160A5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Среда RPMI с глутамином,стекло,450мл 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культуральных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работ450 мл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7 600,00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190 000,00  </w:t>
            </w:r>
          </w:p>
        </w:tc>
      </w:tr>
      <w:tr w:rsidR="00E160A5" w:rsidRPr="00E160A5" w:rsidTr="00E160A5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ФГА (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ПанЭко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),фас.5мг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ФГА (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ПанЭко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),фас.5мг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217500</w:t>
            </w:r>
          </w:p>
        </w:tc>
      </w:tr>
      <w:tr w:rsidR="00E160A5" w:rsidRPr="00E160A5" w:rsidTr="00E160A5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ДЭБ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реактив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Sigma 1,3-Butadiene 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diepoxide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C4H6O6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ДЭБ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реактив</w:t>
            </w:r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Sigma 1,3-Butadiene </w:t>
            </w: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diepoxide</w:t>
            </w:r>
            <w:proofErr w:type="spellEnd"/>
            <w:r w:rsidRPr="00E160A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C4H6O6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39735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39735</w:t>
            </w:r>
          </w:p>
        </w:tc>
      </w:tr>
      <w:tr w:rsidR="00E160A5" w:rsidRPr="00E160A5" w:rsidTr="00E160A5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Колхицин ПАНЭКО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Колхицин ПАНЭКО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3700</w:t>
            </w:r>
          </w:p>
        </w:tc>
      </w:tr>
      <w:tr w:rsidR="00E160A5" w:rsidRPr="00E160A5" w:rsidTr="00E160A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0A5" w:rsidRPr="00E160A5" w:rsidRDefault="00E160A5" w:rsidP="00E1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0A5" w:rsidRPr="00E160A5" w:rsidRDefault="00E160A5" w:rsidP="00E160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E160A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804 935,00   </w:t>
            </w:r>
          </w:p>
        </w:tc>
      </w:tr>
    </w:tbl>
    <w:p w:rsidR="00E0015D" w:rsidRDefault="00E0015D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1D6F" w:rsidRPr="00BD30C1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26D8B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E160A5" w:rsidRPr="00A47A84" w:rsidRDefault="00E160A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675"/>
        <w:gridCol w:w="5245"/>
        <w:gridCol w:w="3260"/>
      </w:tblGrid>
      <w:tr w:rsidR="00A47A84" w:rsidRPr="00A47A84" w:rsidTr="008E764E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260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8E764E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E160A5" w:rsidP="0033433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160A5">
              <w:rPr>
                <w:rFonts w:ascii="Times New Roman" w:hAnsi="Times New Roman"/>
                <w:bCs/>
                <w:spacing w:val="2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r w:rsidRPr="00E160A5">
              <w:rPr>
                <w:rFonts w:ascii="Times New Roman" w:hAnsi="Times New Roman"/>
                <w:bCs/>
                <w:spacing w:val="2"/>
              </w:rPr>
              <w:t>JUGGERNAUT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C63EDF" w:rsidRPr="009943C0" w:rsidRDefault="00334336" w:rsidP="00E1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05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 w:rsidR="00826D8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770AAD">
              <w:rPr>
                <w:rFonts w:ascii="Times New Roman" w:hAnsi="Times New Roman"/>
                <w:bCs/>
                <w:spacing w:val="2"/>
              </w:rPr>
              <w:t>1</w:t>
            </w:r>
            <w:r w:rsidR="00E160A5">
              <w:rPr>
                <w:rFonts w:ascii="Times New Roman" w:hAnsi="Times New Roman"/>
                <w:bCs/>
                <w:spacing w:val="2"/>
              </w:rPr>
              <w:t>6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E160A5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  <w:r w:rsidR="00770AAD">
              <w:rPr>
                <w:rFonts w:ascii="Times New Roman" w:hAnsi="Times New Roman"/>
                <w:bCs/>
                <w:spacing w:val="2"/>
              </w:rPr>
              <w:t>0</w:t>
            </w:r>
          </w:p>
        </w:tc>
      </w:tr>
      <w:tr w:rsidR="00C63EDF" w:rsidRPr="00375D58" w:rsidTr="008E764E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334336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="00E160A5" w:rsidRPr="00E160A5">
              <w:rPr>
                <w:rFonts w:ascii="Times New Roman" w:hAnsi="Times New Roman"/>
                <w:bCs/>
                <w:spacing w:val="2"/>
                <w:lang w:val="kk-KZ"/>
              </w:rPr>
              <w:t>INVICTUS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260" w:type="dxa"/>
          </w:tcPr>
          <w:p w:rsidR="00C63EDF" w:rsidRPr="00334336" w:rsidRDefault="00770AAD" w:rsidP="00E160A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334336"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334336"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  <w:r w:rsidR="00E160A5"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334336"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 w:rsidR="00E160A5">
              <w:rPr>
                <w:rFonts w:ascii="Times New Roman" w:hAnsi="Times New Roman"/>
                <w:bCs/>
                <w:spacing w:val="2"/>
                <w:lang w:val="kk-KZ"/>
              </w:rPr>
              <w:t>0</w:t>
            </w:r>
          </w:p>
        </w:tc>
      </w:tr>
    </w:tbl>
    <w:p w:rsidR="00A47A84" w:rsidRPr="00BD30C1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</w:tblGrid>
      <w:tr w:rsidR="005D1F0F" w:rsidRPr="005D1F0F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p w:rsidR="00770AAD" w:rsidRPr="00770AAD" w:rsidRDefault="00770AAD" w:rsidP="00770A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3827"/>
        <w:gridCol w:w="1985"/>
      </w:tblGrid>
      <w:tr w:rsidR="005D1F0F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 xml:space="preserve">Наименование потенциального </w:t>
            </w:r>
            <w:r w:rsidRPr="00770AAD">
              <w:rPr>
                <w:rFonts w:ascii="Times New Roman" w:hAnsi="Times New Roman"/>
                <w:sz w:val="20"/>
                <w:szCs w:val="20"/>
              </w:rPr>
              <w:lastRenderedPageBreak/>
              <w:t>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lastRenderedPageBreak/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70AAD" w:rsidRDefault="00E160A5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r w:rsidRPr="00E160A5">
              <w:rPr>
                <w:rFonts w:ascii="Times New Roman" w:hAnsi="Times New Roman"/>
                <w:bCs/>
                <w:spacing w:val="2"/>
                <w:lang w:val="kk-KZ"/>
              </w:rPr>
              <w:t>INVICTUS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34336" w:rsidRDefault="00334336" w:rsidP="00E16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="00E160A5">
              <w:rPr>
                <w:rFonts w:ascii="Times New Roman" w:hAnsi="Times New Roman"/>
                <w:sz w:val="20"/>
                <w:szCs w:val="20"/>
                <w:lang w:val="kk-KZ"/>
              </w:rPr>
              <w:t>. Алматы, ул. Желтоксан, 37, оф. 200Б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34336" w:rsidRDefault="00E160A5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655600</w:t>
            </w:r>
            <w:bookmarkStart w:id="0" w:name="_GoBack"/>
            <w:bookmarkEnd w:id="0"/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081D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  <w:r w:rsidR="00E160A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8</w:t>
      </w:r>
    </w:p>
    <w:sectPr w:rsidR="00980DF2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D" w:rsidRDefault="00E0015D">
      <w:pPr>
        <w:spacing w:after="0" w:line="240" w:lineRule="auto"/>
      </w:pPr>
      <w:r>
        <w:separator/>
      </w:r>
    </w:p>
  </w:endnote>
  <w:endnote w:type="continuationSeparator" w:id="0">
    <w:p w:rsidR="00E0015D" w:rsidRDefault="00E0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5D" w:rsidRDefault="00E001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0A5">
      <w:rPr>
        <w:noProof/>
      </w:rPr>
      <w:t>1</w:t>
    </w:r>
    <w:r>
      <w:rPr>
        <w:noProof/>
      </w:rPr>
      <w:fldChar w:fldCharType="end"/>
    </w:r>
  </w:p>
  <w:p w:rsidR="00E0015D" w:rsidRDefault="00E00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D" w:rsidRDefault="00E0015D">
      <w:pPr>
        <w:spacing w:after="0" w:line="240" w:lineRule="auto"/>
      </w:pPr>
      <w:r>
        <w:separator/>
      </w:r>
    </w:p>
  </w:footnote>
  <w:footnote w:type="continuationSeparator" w:id="0">
    <w:p w:rsidR="00E0015D" w:rsidRDefault="00E0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336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A286-2446-4166-99AC-EDC6B105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2017-11-22T04:43:00Z</cp:lastPrinted>
  <dcterms:created xsi:type="dcterms:W3CDTF">2018-01-21T06:17:00Z</dcterms:created>
  <dcterms:modified xsi:type="dcterms:W3CDTF">2018-03-12T05:32:00Z</dcterms:modified>
</cp:coreProperties>
</file>