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770AB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2BCE" w:rsidRPr="009F39EA">
        <w:rPr>
          <w:rFonts w:ascii="Times New Roman" w:hAnsi="Times New Roman"/>
          <w:sz w:val="24"/>
          <w:szCs w:val="24"/>
        </w:rPr>
        <w:t>2</w:t>
      </w:r>
      <w:r w:rsidR="00770AB8" w:rsidRPr="00770AB8">
        <w:rPr>
          <w:rFonts w:ascii="Times New Roman" w:hAnsi="Times New Roman"/>
          <w:sz w:val="24"/>
          <w:szCs w:val="24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70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F745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7600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770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6C2BCE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78"/>
        <w:gridCol w:w="2504"/>
        <w:gridCol w:w="3260"/>
        <w:gridCol w:w="710"/>
        <w:gridCol w:w="991"/>
        <w:gridCol w:w="719"/>
        <w:gridCol w:w="1459"/>
      </w:tblGrid>
      <w:tr w:rsidR="00770AB8" w:rsidRPr="00770AB8" w:rsidTr="00770AB8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описание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тенге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0A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Alpha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Fetoprotein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(AFP),  RTU, IVD /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Альфа-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Фетопротеину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(AFP),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Альфа-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Фетопротеину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(AFP),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ALK, клон SP8,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ALK, клон SP8,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ALK, клон SP8, RTU, IVD.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BCL-2alpha Ab-1,  клон 100/D5,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BCL-2alpha  клон 100/D5, Ab-1,RTU,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BCL-2alpha  клон 100/D5, Ab-1,RTU,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hCG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 RTU, IVD /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hCG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hCG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 RTU, IVD /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hCG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BOB.1 (SP92)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BOB.1, клон SP92,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BOB.1 (SP92)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BOB.1, клон SP92,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Calretinin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(SP13), клон SP13,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Калретинину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SP13,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Калретинину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SP13,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Catenin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beta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CD1а клон O10,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CD1а клон O10,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CD1а клон O10,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CD2 клон AB75,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 клон AB75,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 клон AB75,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CD3, клон SP7,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CD3, клон SP7,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CD3, клон SP7,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CD4 клон 4B12,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 клон 4B12,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 клон 4B12,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CD5, клон SP19, 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CD5, клон SP19, 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CD5, клон SP19, 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CD7, клон CBS.37, Готовые к применению, ФЛЕКС, 6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CD7, клон CBS.37, Готовые к применению, ФЛЕКС, 6 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CD8, клон SP16,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CD8, клон SP16,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CD8, клон SP16,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CD10 клон 56C6,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CD10 клон 56C6,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CD10 клон 56C6,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CD13 клон SP187,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CD13 клон SP187,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CD13 клон SP187,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CD13 клон SP187,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CD15  клон MMA тоже что LeuM1,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CD15  клон MMA тоже что LeuM1,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CD15  клон MMA тоже что LeuM1,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до125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CD19, Клон LE-CD19, Готовые к применению, ФЛЕКС, 6мл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CD19, Клон LE-CD19, Готовые к применению, ФЛЕКС, 6мл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мл / 30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CD20 клон L26,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CD20 клон L26, RTU, IVD. 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CD20 клон L26,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CD21 клон 2G9,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CD21 клон 2G9,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CD21 клон 2G9,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CD22 клон FPC1,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CD22 клон FPC1,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CD22 клон FPC1,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CD22 клон FPC1,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260 000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CD30, клон Ber-H2 (маркер клеток Рида-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Штернберга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CD30, клон Ber-H2 (маркер клеток Рида-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Штернберга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CD30, клон Ber-H2 (маркер клеток Рида-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Штернберга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CD31 клон JC/70A,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CD31 клон JC/70A, RTU, IVD. 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CD31 клон JC/70A,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CD33, клон PWS44,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CD33, клон PWS44,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CD33, клон PWS44,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CD33, клон PWS44,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CD34, клон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QBEnd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/10,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CD34, клон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QBEnd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/10,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CD34, клон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QBEnd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/10,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CD38 клон SP149,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CD38 клон SP149,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CD38 клон SP149,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CD38 клон SP149,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CD42b  клон AN51,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CD42b  клон AN51,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CD42b  клон AN51,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CD42b  клон AN51,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CD43  клон DF-T1,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CD43  клон DF-T1,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CD43  клон DF-T1,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CD45 клон PD7/26/16 + 2B11,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CD45 клон PD7/26/16 + 2B11,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CD45 клон PD7/26/16 + 2B11,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CD56  клон 56C04,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CD56  клон 56C04,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CD56  клон 56C04,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CD61, клон 2f2,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CD68 / Маркер Макрофагов клон PG-M1,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CD61, клон 2f2,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CD68 / Маркер Макрофагов клон PG-M1,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CD63, клон NKI/C3,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CD63, клон NKI/C, 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CD63, клон NKI/C3,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CD63, клон NKI/C, 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CD68, клон KP1,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CD68, Клон KP1,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CD68, Клон KP1,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CD71 клон MRQ-48,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CD71 клон MRQ-48,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CD71 клон MRQ-48,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CD71 клон MRQ-48,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CD79а, клон SP18, RTU, IVD /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CD79а, клон SP18,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CD79а, клон SP18,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CD99 / MIC2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Ewing’s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Sarcoma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Marker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Ab-1, клон HO36-1.1,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CD99 клон HO36-1.1,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CD99 клон HO36-1.1,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CD117 / c-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SCF-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Receptor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CD117, CD117 / c-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SCF-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Receptor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CD117, CD117 / c-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SCF-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Receptor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CD138 клон 5F7,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CD138 клон 5F7,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CD138 клон 5F7,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РЭА,  CEA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Carcinoembryonic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/ CD66e Ab-2, RTU, IVD/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РЭА,  CEA 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РЭА,  CEA 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Chromogranin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Ab-1, клон LK2H10,RTU, IVD/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Хромогранину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клон LK2H10,RTU,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Хромогранину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клон LK2H10,RTU,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Cyclin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D1, клон SP4,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Циклину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Д1, клон SP4,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Циклину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Д1, клон SP4,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Desmin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Muscle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Cell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Marker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Ab-1, клон D33,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Десмину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клон D33,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Десмину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клон D33,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EMA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Epithelial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membrane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клон E29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Антигену Эпителиальных Мембран, клон E29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Антигену Эпителиальных Мембран, клон E29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Factor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VIII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Related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Willebrand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Factor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Ab-1,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Фактору VIII,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Фактору VIII,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Flt-4, RTU, IVD 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Flt-4, RTU, IVD  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Flt-4,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GLUT-1, клон SPM498,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GLUT-1, клон SPM498,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GLUT-1, клон SPM498,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Glypican-3, клон 1G12,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Glypican-3, клон 1G12,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Glypican-3, клон 1G12,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Glypican-3, клон 1G12,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Glycophorin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Ab-4,  клон JC159,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Гликофорину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  клон JC159,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Гликофорину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  клон JC159,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Granzyme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B, клон GZB01,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Гранзим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клон GZB01,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Гранзим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клон GZB01,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Hepatocyte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Ab-1, клон OCH1E5,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Гепатоцитам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клон OCH1E5, RTU, IVD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Гепатоцитам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клон OCH1E5,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Inhibin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alpha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Ab-1, клон R1,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Ингибину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клон R1, RTU, IVD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Ингибину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клон R1,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INI-1, клон MRQ-27, RTU, IVD 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INI-1, клон MRQ-27,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INI-1, клон MRQ-27, RTU, IVD 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INI-1, клон MRQ-27,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5, клон EP1601Y, RTU/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Кератину 5, клон EP1601Y,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5.,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clone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EP1601Y. RTU,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Кератину 5, клон EP1601Y,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5.,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clone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EP1601Y. RTU.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7 Ab-2, клон OV-TL 12/30,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Кератину 5, клон EP1601Y,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5.,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clone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EP1601Y. RTU,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Кератину 7 клон OV-TL 12/30, RTU,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IVD.Разведеннные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19 Ab-1, клон A53-B/A2.260 RTU, IVD /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Кератину 19  клон A53-B/A2.26,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Кератину 19  клон A53-B/A2.26 тоже что Ks19.,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Keratin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AE1/AE3,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Пан Кератину  клон AE1/AE3,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Пан Кератину  клон AE1/AE3,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Ki-67, клон SP6,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Ki-67, клон SP6,RTU,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Ki-67, клон SP6,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Ki-67, клон SP6,RTU,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Langerin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12D6,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Langerin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12D6,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Langerin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12D6,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Langerin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12D6,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LMO2, клон SP51, 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LMO2, клон SP51, 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LMO2, клон SP51, 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LMO2, клон SP51, 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MDM2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Murine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Double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Minute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2), клон 1B10,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MDM2, клон 1B10,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MDM2 (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Murine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Double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Minute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2), клон 1B10,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MDM2, клон 1B10,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Melanoma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(gp100) Ab-1,  клон HMB45,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Меланоме клон HMB45,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Меланоме клон HMB45,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Myeloperoxidase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SP72, 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Myeloperoxidase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SP72, 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Myeloperoxidase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SP72, 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MUM1 Протеин, Клон MUM1p, Готовые к применению, ФЛЕКС, 6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MUM1 Протеин, Клон MUM1p, Готовые к применению, ФЛЕКС, 6 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мл / 30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Миогенину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F5D, Готовые к применению, ФЛЕКС, 6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Миогенину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F5D, Готовые к применению, ФЛЕКС, 6 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мл / 30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Myoglobin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Myoglobin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Myoglobin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Myoglobin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MyoD1, клон EP212,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MyoD1, клон EP212,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MyoD1, клон EP212,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MyoD1, клон EP212,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NGFR, клон MRQ-21, RTU, IVD / 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NGFR, клон MRQ-21,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NGFR, клон MRQ-21, RTU, IVD / 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NGFR, клон MRQ-21,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Нейрон-Специфичная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Енолаза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BBS/NC/VI-H14, Готовые к применению, ФЛЕКС, 6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Нейрон-Специфичная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Енолаза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клон BBS/NC/VI-H14, Готовые к применению, ФЛЕКС, 6 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мл / 30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OCT3/4, клон N1NK, Готовые к применению, ФЛЕКС, Линк,12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OCT3/4, клон N1NK, Готовые к применению, ФЛЕКС, Линк,12 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12мл / 60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Pax-5, клон SP34,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Pax-5, клон SP34,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Pax-5, клон SP34,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PLAP, клон SP15,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Плацентарной Щелочной Фосфатазе, клон SP15,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Плацентарной Щелочной Фосфатазе, клон SP15,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S100,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S100 протеину,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 антитела к S100 протеину,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SATB2, клон  EP281,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SATB2, клон  EP281,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SATB2, клон  EP281,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SATB2, клон  EP281,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SALL4, клон EP299,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SALL4, клон EP299,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SALL4, клон EP299,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SALL4, клон EP299,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Synaptophysin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SP11,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Синаптофизину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SP11,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Синаптофизину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SP11,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770AB8" w:rsidRPr="00770AB8" w:rsidTr="00770AB8">
        <w:trPr>
          <w:trHeight w:val="1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TdT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SEN28,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TdT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SEN28,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TdT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SEN28,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TLE1, клон 1F5,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TLE1, клон 1F5, RTU, IVD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TLE1, клон 1F5,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антитела к TLE1, клон 1F5, RTU, IVD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Vimentin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SP20, RTU, IVD /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Виментину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SP20, RTU, IVD, 7мл.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Виментину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клон SP20, RTU, IVD.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Разведеннные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готовые к применению первичные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кроличьи антитела, адаптированные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коротким сроком инкубации и раствору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зеленого цвета. Флакон 7 мл с крышкой зеленого цвета, рассчитан на проведение до100 исследований.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мл/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70-100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Опухоль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Вильмса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(WT1) Протеин, клон 6F-H2, Готовые к применению, ФЛЕКС, 6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мышиные к человеческим Опухоль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Вильмса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(WT1) Протеин, клон 6F-H2, Готовые к применению, ФЛЕКС, 6 мл / 30 тестов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мл / 30 тестов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HIER Buffer L, 9 BT/CS.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Буфер для демаскировки с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6,0 адаптированный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9 х 15 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HIER Buffer L, 9 BT/CS.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Буфер для демаскировки с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6,0 адаптированный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предназначен для  тепловой индукции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эпитопов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pH6.0. Раствор адаптирован для работы с полимерной системой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Фасовка: 9 флаконов не менее, чем по 15 мл, разведение х100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 х 15 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</w:tr>
      <w:tr w:rsidR="00770AB8" w:rsidRPr="00770AB8" w:rsidTr="00770AB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HIER Buffer H, 9 BT/CS.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Буфер для демаскировки с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9,0 адаптированный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9 х 15 мл.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HIER Buffer H, 9 BT/CS.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Буфер для демаскировки с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9,0 адаптированный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Раствор предназначен для  тепловой индукции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эпитопов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тканей, фиксированных в формалине и залитых парафином, как перед ручным окрашиванием, так и перед автоматическим окрашиванием.  pH9.0. Раствор адаптирован для работы с полимерной системой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детекции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Фасовка: 9 флаконов не менее, чем по 15 мл, разведение х100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 х 15 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</w:tr>
      <w:tr w:rsidR="00770AB8" w:rsidRPr="00770AB8" w:rsidTr="00770AB8">
        <w:trPr>
          <w:trHeight w:val="20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ТРИС буфера с Твин 20 (20X) большой объем, 1000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ТРИС буфера с Твин 20 (20X) большой объем, 1000 мл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ТРИС буфер с 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Tween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 в 20-ти кратной концентрации для использования в качестве промывочного буфера для методов, основанных на реакции антиген-антитело.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Tween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 добавлен для более эффективной промывки, в результате уменьшается неспецифичная фоновая окраска.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Tween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 также помогает распределению реагентов на стекле. Объем флакона не менее 1000 мл.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 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780 000,00</w:t>
            </w:r>
          </w:p>
        </w:tc>
      </w:tr>
      <w:tr w:rsidR="00770AB8" w:rsidRPr="00770AB8" w:rsidTr="00770AB8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125 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Адапитированный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разведения антител OP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125 мл.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Адапитированный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UltraVision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мл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770AB8" w:rsidRPr="00770AB8" w:rsidTr="00770AB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Хромогенная система DAB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(HRP), адаптированная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(DAB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4ml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Chromogen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125ml)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Хромогенная система DAB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(HRP), адаптированная к системе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(DAB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Quanto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4ml </w:t>
            </w:r>
            <w:proofErr w:type="spellStart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Chromogen</w:t>
            </w:r>
            <w:proofErr w:type="spellEnd"/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125ml)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770AB8" w:rsidRPr="00770AB8" w:rsidTr="00770AB8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B8" w:rsidRPr="00770AB8" w:rsidRDefault="00770AB8" w:rsidP="00770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70A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.00</w:t>
            </w:r>
          </w:p>
        </w:tc>
      </w:tr>
    </w:tbl>
    <w:p w:rsidR="006C2BCE" w:rsidRDefault="006C2BCE" w:rsidP="006C2BC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015D" w:rsidRDefault="00E0015D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E160A5" w:rsidRPr="00A47A84" w:rsidRDefault="00E160A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A47A84" w:rsidTr="009F39EA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4394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9F39EA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7600AE" w:rsidRDefault="007600AE" w:rsidP="00770AB8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r w:rsidR="00770AB8">
              <w:rPr>
                <w:rFonts w:ascii="Times New Roman" w:hAnsi="Times New Roman"/>
                <w:bCs/>
                <w:spacing w:val="2"/>
                <w:lang w:val="en-US"/>
              </w:rPr>
              <w:t>Forte NS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4394" w:type="dxa"/>
          </w:tcPr>
          <w:p w:rsidR="00C63EDF" w:rsidRPr="007600AE" w:rsidRDefault="007600AE" w:rsidP="00770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770AB8">
              <w:rPr>
                <w:rFonts w:ascii="Times New Roman" w:hAnsi="Times New Roman"/>
                <w:bCs/>
                <w:spacing w:val="2"/>
                <w:lang w:val="en-US"/>
              </w:rPr>
              <w:t>7</w:t>
            </w:r>
            <w:r>
              <w:rPr>
                <w:rFonts w:ascii="Times New Roman" w:hAnsi="Times New Roman"/>
                <w:bCs/>
                <w:spacing w:val="2"/>
              </w:rPr>
              <w:t xml:space="preserve">.03.2018г.  </w:t>
            </w:r>
            <w:r w:rsidR="00AA5389">
              <w:rPr>
                <w:rFonts w:ascii="Times New Roman" w:hAnsi="Times New Roman"/>
                <w:bCs/>
                <w:spacing w:val="2"/>
              </w:rPr>
              <w:t>10:</w:t>
            </w:r>
            <w:r w:rsidR="00770AB8"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  <w:r w:rsidR="00AA5389">
              <w:rPr>
                <w:rFonts w:ascii="Times New Roman" w:hAnsi="Times New Roman"/>
                <w:bCs/>
                <w:spacing w:val="2"/>
              </w:rPr>
              <w:t>0ч</w:t>
            </w:r>
          </w:p>
        </w:tc>
      </w:tr>
    </w:tbl>
    <w:p w:rsidR="00A47A84" w:rsidRPr="008C56AF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5D1F0F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p w:rsidR="00770AAD" w:rsidRPr="00770AAD" w:rsidRDefault="00770AAD" w:rsidP="00770A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F768E6" w:rsidRDefault="006725A6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Forte NS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6725A6" w:rsidRDefault="006725A6" w:rsidP="009F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Астана,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13 - 293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3149C" w:rsidRDefault="00D3149C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13 662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Pr="006725A6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6C2BC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="00770AB8" w:rsidRPr="006725A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sectPr w:rsidR="00980DF2" w:rsidRPr="006725A6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AE" w:rsidRDefault="007600AE">
      <w:pPr>
        <w:spacing w:after="0" w:line="240" w:lineRule="auto"/>
      </w:pPr>
      <w:r>
        <w:separator/>
      </w:r>
    </w:p>
  </w:endnote>
  <w:endnote w:type="continuationSeparator" w:id="0">
    <w:p w:rsidR="007600AE" w:rsidRDefault="0076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AE" w:rsidRDefault="007600A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49C">
      <w:rPr>
        <w:noProof/>
      </w:rPr>
      <w:t>10</w:t>
    </w:r>
    <w:r>
      <w:rPr>
        <w:noProof/>
      </w:rPr>
      <w:fldChar w:fldCharType="end"/>
    </w:r>
  </w:p>
  <w:p w:rsidR="007600AE" w:rsidRDefault="00760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AE" w:rsidRDefault="007600AE">
      <w:pPr>
        <w:spacing w:after="0" w:line="240" w:lineRule="auto"/>
      </w:pPr>
      <w:r>
        <w:separator/>
      </w:r>
    </w:p>
  </w:footnote>
  <w:footnote w:type="continuationSeparator" w:id="0">
    <w:p w:rsidR="007600AE" w:rsidRDefault="0076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758F"/>
    <w:rsid w:val="000308E5"/>
    <w:rsid w:val="000347EC"/>
    <w:rsid w:val="00054529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2D06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336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D0A"/>
    <w:rsid w:val="004052E2"/>
    <w:rsid w:val="00414B47"/>
    <w:rsid w:val="004202FE"/>
    <w:rsid w:val="004226D0"/>
    <w:rsid w:val="00444923"/>
    <w:rsid w:val="00444AE1"/>
    <w:rsid w:val="0045438E"/>
    <w:rsid w:val="00460953"/>
    <w:rsid w:val="00461A22"/>
    <w:rsid w:val="00462F64"/>
    <w:rsid w:val="00471582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25A6"/>
    <w:rsid w:val="00673929"/>
    <w:rsid w:val="00680AEC"/>
    <w:rsid w:val="00694806"/>
    <w:rsid w:val="006A1148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00AE"/>
    <w:rsid w:val="00762771"/>
    <w:rsid w:val="00765BA4"/>
    <w:rsid w:val="00770AAD"/>
    <w:rsid w:val="00770AB8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9F39EA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86F0C"/>
    <w:rsid w:val="00A959A1"/>
    <w:rsid w:val="00AA5389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3149C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04C9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768E6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AE24-1239-4CE8-BC73-F3527395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10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2018-03-12T08:29:00Z</cp:lastPrinted>
  <dcterms:created xsi:type="dcterms:W3CDTF">2018-01-21T06:17:00Z</dcterms:created>
  <dcterms:modified xsi:type="dcterms:W3CDTF">2018-03-27T05:36:00Z</dcterms:modified>
</cp:coreProperties>
</file>