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69E" w:rsidRPr="00AF7248" w:rsidRDefault="0021269E" w:rsidP="00212192">
      <w:pPr>
        <w:ind w:left="1440" w:firstLine="720"/>
        <w:jc w:val="right"/>
        <w:rPr>
          <w:b/>
          <w:bCs/>
          <w:i/>
          <w:iCs/>
          <w:sz w:val="22"/>
          <w:szCs w:val="22"/>
        </w:rPr>
      </w:pPr>
      <w:r w:rsidRPr="00AF7248">
        <w:rPr>
          <w:b/>
          <w:bCs/>
          <w:i/>
          <w:iCs/>
          <w:sz w:val="22"/>
          <w:szCs w:val="22"/>
        </w:rPr>
        <w:t>«Утверждаю»</w:t>
      </w:r>
    </w:p>
    <w:p w:rsidR="0021269E" w:rsidRPr="00C8144C" w:rsidRDefault="00E92848">
      <w:pPr>
        <w:ind w:firstLine="540"/>
        <w:jc w:val="right"/>
        <w:rPr>
          <w:b/>
          <w:bCs/>
          <w:i/>
          <w:iCs/>
          <w:sz w:val="22"/>
          <w:szCs w:val="22"/>
        </w:rPr>
      </w:pPr>
      <w:r>
        <w:rPr>
          <w:b/>
          <w:bCs/>
          <w:i/>
          <w:iCs/>
          <w:sz w:val="22"/>
          <w:szCs w:val="22"/>
        </w:rPr>
        <w:t>И.о.п</w:t>
      </w:r>
      <w:r w:rsidR="00D06B57">
        <w:rPr>
          <w:b/>
          <w:bCs/>
          <w:i/>
          <w:iCs/>
          <w:sz w:val="22"/>
          <w:szCs w:val="22"/>
        </w:rPr>
        <w:t>редседател</w:t>
      </w:r>
      <w:r>
        <w:rPr>
          <w:b/>
          <w:bCs/>
          <w:i/>
          <w:iCs/>
          <w:sz w:val="22"/>
          <w:szCs w:val="22"/>
        </w:rPr>
        <w:t>я</w:t>
      </w:r>
      <w:r w:rsidR="00D06B57">
        <w:rPr>
          <w:b/>
          <w:bCs/>
          <w:i/>
          <w:iCs/>
          <w:sz w:val="22"/>
          <w:szCs w:val="22"/>
        </w:rPr>
        <w:t xml:space="preserve"> Правления</w:t>
      </w:r>
      <w:r w:rsidR="0021269E" w:rsidRPr="00AF7248">
        <w:rPr>
          <w:b/>
          <w:bCs/>
          <w:i/>
          <w:iCs/>
          <w:sz w:val="22"/>
          <w:szCs w:val="22"/>
        </w:rPr>
        <w:t xml:space="preserve"> </w:t>
      </w:r>
      <w:r w:rsidR="00B8534F">
        <w:rPr>
          <w:b/>
          <w:bCs/>
          <w:i/>
          <w:iCs/>
          <w:sz w:val="22"/>
          <w:szCs w:val="22"/>
        </w:rPr>
        <w:t>АО</w:t>
      </w:r>
      <w:r w:rsidR="0021269E" w:rsidRPr="00AF7248">
        <w:rPr>
          <w:b/>
          <w:bCs/>
          <w:i/>
          <w:iCs/>
          <w:sz w:val="22"/>
          <w:szCs w:val="22"/>
        </w:rPr>
        <w:t xml:space="preserve"> «НЦПиДХ</w:t>
      </w:r>
      <w:r w:rsidR="00C8144C">
        <w:rPr>
          <w:b/>
          <w:bCs/>
          <w:i/>
          <w:iCs/>
          <w:sz w:val="22"/>
          <w:szCs w:val="22"/>
        </w:rPr>
        <w:t>»</w:t>
      </w:r>
    </w:p>
    <w:p w:rsidR="0021269E" w:rsidRPr="0072772B" w:rsidRDefault="0021269E" w:rsidP="00212192">
      <w:pPr>
        <w:ind w:left="4678" w:hanging="63"/>
        <w:jc w:val="right"/>
        <w:rPr>
          <w:b/>
          <w:bCs/>
          <w:i/>
          <w:iCs/>
          <w:sz w:val="22"/>
          <w:szCs w:val="22"/>
          <w:lang w:val="kk-KZ"/>
        </w:rPr>
      </w:pPr>
      <w:r w:rsidRPr="00AF7248">
        <w:rPr>
          <w:b/>
          <w:bCs/>
          <w:i/>
          <w:iCs/>
          <w:sz w:val="22"/>
          <w:szCs w:val="22"/>
        </w:rPr>
        <w:t xml:space="preserve">                    ___</w:t>
      </w:r>
      <w:r w:rsidR="00212192" w:rsidRPr="00AF7248">
        <w:rPr>
          <w:b/>
          <w:bCs/>
          <w:i/>
          <w:iCs/>
          <w:sz w:val="22"/>
          <w:szCs w:val="22"/>
        </w:rPr>
        <w:t>___</w:t>
      </w:r>
      <w:r w:rsidRPr="00AF7248">
        <w:rPr>
          <w:b/>
          <w:bCs/>
          <w:i/>
          <w:iCs/>
          <w:sz w:val="22"/>
          <w:szCs w:val="22"/>
        </w:rPr>
        <w:t xml:space="preserve">________  </w:t>
      </w:r>
      <w:r w:rsidR="00646F54">
        <w:rPr>
          <w:b/>
          <w:bCs/>
          <w:i/>
          <w:iCs/>
          <w:sz w:val="22"/>
          <w:szCs w:val="22"/>
        </w:rPr>
        <w:t>Сауранбаева Ж.Б.</w:t>
      </w:r>
    </w:p>
    <w:p w:rsidR="0021269E" w:rsidRPr="00EA5A52" w:rsidRDefault="0021269E">
      <w:pPr>
        <w:ind w:firstLine="6300"/>
        <w:jc w:val="right"/>
        <w:rPr>
          <w:b/>
          <w:bCs/>
          <w:i/>
          <w:iCs/>
          <w:sz w:val="22"/>
          <w:szCs w:val="22"/>
          <w:u w:val="single"/>
        </w:rPr>
      </w:pPr>
      <w:r w:rsidRPr="00AF7248">
        <w:rPr>
          <w:b/>
          <w:bCs/>
          <w:i/>
          <w:iCs/>
          <w:sz w:val="22"/>
          <w:szCs w:val="22"/>
        </w:rPr>
        <w:t>Приказ №</w:t>
      </w:r>
      <w:r w:rsidR="003D2AE8" w:rsidRPr="003D2AE8">
        <w:rPr>
          <w:b/>
          <w:bCs/>
          <w:i/>
          <w:iCs/>
          <w:sz w:val="22"/>
          <w:szCs w:val="22"/>
          <w:u w:val="single"/>
        </w:rPr>
        <w:t>27-25/</w:t>
      </w:r>
      <w:r w:rsidR="00495DB7">
        <w:rPr>
          <w:b/>
          <w:bCs/>
          <w:i/>
          <w:iCs/>
          <w:sz w:val="22"/>
          <w:szCs w:val="22"/>
          <w:u w:val="single"/>
        </w:rPr>
        <w:t>110</w:t>
      </w:r>
      <w:r w:rsidR="002D5D0A" w:rsidRPr="00EA5A52">
        <w:rPr>
          <w:b/>
          <w:bCs/>
          <w:i/>
          <w:iCs/>
          <w:sz w:val="22"/>
          <w:szCs w:val="22"/>
          <w:u w:val="single"/>
        </w:rPr>
        <w:t>_</w:t>
      </w:r>
    </w:p>
    <w:p w:rsidR="0021269E" w:rsidRPr="00AF7248" w:rsidRDefault="0021269E">
      <w:pPr>
        <w:ind w:firstLine="6300"/>
        <w:jc w:val="right"/>
        <w:rPr>
          <w:b/>
          <w:bCs/>
          <w:i/>
          <w:iCs/>
          <w:sz w:val="22"/>
          <w:szCs w:val="22"/>
        </w:rPr>
      </w:pPr>
      <w:r w:rsidRPr="00AF7248">
        <w:rPr>
          <w:b/>
          <w:bCs/>
          <w:i/>
          <w:iCs/>
          <w:sz w:val="22"/>
          <w:szCs w:val="22"/>
        </w:rPr>
        <w:t xml:space="preserve"> от «</w:t>
      </w:r>
      <w:r w:rsidR="00FC46A4">
        <w:rPr>
          <w:b/>
          <w:bCs/>
          <w:i/>
          <w:iCs/>
          <w:sz w:val="22"/>
          <w:szCs w:val="22"/>
          <w:u w:val="single"/>
        </w:rPr>
        <w:t xml:space="preserve"> </w:t>
      </w:r>
      <w:r w:rsidR="00495DB7">
        <w:rPr>
          <w:b/>
          <w:bCs/>
          <w:i/>
          <w:iCs/>
          <w:sz w:val="22"/>
          <w:szCs w:val="22"/>
          <w:u w:val="single"/>
        </w:rPr>
        <w:t>13</w:t>
      </w:r>
      <w:r w:rsidR="00FC46A4">
        <w:rPr>
          <w:b/>
          <w:bCs/>
          <w:i/>
          <w:iCs/>
          <w:sz w:val="22"/>
          <w:szCs w:val="22"/>
          <w:u w:val="single"/>
        </w:rPr>
        <w:t xml:space="preserve"> </w:t>
      </w:r>
      <w:r w:rsidRPr="00AF7248">
        <w:rPr>
          <w:b/>
          <w:bCs/>
          <w:i/>
          <w:iCs/>
          <w:sz w:val="22"/>
          <w:szCs w:val="22"/>
        </w:rPr>
        <w:t>»</w:t>
      </w:r>
      <w:r w:rsidRPr="00DD7D41">
        <w:rPr>
          <w:b/>
          <w:bCs/>
          <w:i/>
          <w:iCs/>
          <w:sz w:val="22"/>
          <w:szCs w:val="22"/>
          <w:u w:val="single"/>
        </w:rPr>
        <w:t xml:space="preserve"> </w:t>
      </w:r>
      <w:r w:rsidR="00495DB7">
        <w:rPr>
          <w:b/>
          <w:bCs/>
          <w:i/>
          <w:iCs/>
          <w:sz w:val="22"/>
          <w:szCs w:val="22"/>
          <w:u w:val="single"/>
        </w:rPr>
        <w:t xml:space="preserve">марта </w:t>
      </w:r>
      <w:r w:rsidRPr="00AF7248">
        <w:rPr>
          <w:b/>
          <w:bCs/>
          <w:i/>
          <w:iCs/>
          <w:sz w:val="22"/>
          <w:szCs w:val="22"/>
        </w:rPr>
        <w:t>201</w:t>
      </w:r>
      <w:r w:rsidR="007E5008">
        <w:rPr>
          <w:b/>
          <w:bCs/>
          <w:i/>
          <w:iCs/>
          <w:sz w:val="22"/>
          <w:szCs w:val="22"/>
        </w:rPr>
        <w:t>9</w:t>
      </w:r>
      <w:r w:rsidRPr="00AF7248">
        <w:rPr>
          <w:b/>
          <w:bCs/>
          <w:i/>
          <w:iCs/>
          <w:sz w:val="22"/>
          <w:szCs w:val="22"/>
        </w:rPr>
        <w:t xml:space="preserve"> г.</w:t>
      </w:r>
    </w:p>
    <w:p w:rsidR="0021269E" w:rsidRPr="00AF7248" w:rsidRDefault="0021269E">
      <w:pPr>
        <w:ind w:firstLine="540"/>
        <w:jc w:val="center"/>
        <w:rPr>
          <w:b/>
          <w:bCs/>
          <w:i/>
          <w:iCs/>
          <w:u w:val="single"/>
        </w:rPr>
      </w:pPr>
    </w:p>
    <w:p w:rsidR="0021269E" w:rsidRPr="00AF7248" w:rsidRDefault="0021269E">
      <w:pPr>
        <w:jc w:val="center"/>
        <w:rPr>
          <w:b/>
          <w:bCs/>
        </w:rPr>
      </w:pPr>
    </w:p>
    <w:p w:rsidR="0021269E" w:rsidRPr="00AF7248" w:rsidRDefault="0021269E">
      <w:pPr>
        <w:jc w:val="center"/>
        <w:rPr>
          <w:b/>
          <w:bCs/>
        </w:rPr>
      </w:pPr>
      <w:r w:rsidRPr="00AF7248">
        <w:rPr>
          <w:b/>
          <w:bCs/>
        </w:rPr>
        <w:t>ТЕНДЕРНАЯ ДОКУМЕНТАЦИЯ</w:t>
      </w:r>
    </w:p>
    <w:p w:rsidR="0021269E" w:rsidRPr="00AF7248" w:rsidRDefault="0021269E" w:rsidP="0080529D">
      <w:pPr>
        <w:jc w:val="center"/>
        <w:rPr>
          <w:b/>
          <w:bCs/>
        </w:rPr>
      </w:pPr>
      <w:r w:rsidRPr="00AF7248">
        <w:rPr>
          <w:b/>
          <w:bCs/>
        </w:rPr>
        <w:t>на закуп товаров</w:t>
      </w:r>
    </w:p>
    <w:p w:rsidR="0021269E" w:rsidRPr="00AF7248" w:rsidRDefault="0021269E">
      <w:pPr>
        <w:ind w:firstLine="708"/>
        <w:jc w:val="both"/>
      </w:pPr>
      <w:r w:rsidRPr="00AF7248">
        <w:t>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 на закуп товаров (далее – Тендерная документация) разработана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утвержденной постановлением Правительства Республики Казахстан от 30 октября 2009 года № 1729 (далее Правила).</w:t>
      </w:r>
    </w:p>
    <w:p w:rsidR="0021269E" w:rsidRPr="00AF7248" w:rsidRDefault="0021269E">
      <w:pPr>
        <w:jc w:val="both"/>
        <w:rPr>
          <w:b/>
          <w:bCs/>
        </w:rPr>
      </w:pPr>
    </w:p>
    <w:p w:rsidR="0021269E" w:rsidRPr="00AF7248" w:rsidRDefault="0021269E">
      <w:pPr>
        <w:ind w:left="709"/>
        <w:jc w:val="center"/>
        <w:rPr>
          <w:b/>
          <w:bCs/>
        </w:rPr>
      </w:pPr>
      <w:r w:rsidRPr="00AF7248">
        <w:rPr>
          <w:b/>
          <w:bCs/>
        </w:rPr>
        <w:t>Предмет тендера</w:t>
      </w:r>
    </w:p>
    <w:p w:rsidR="0021269E" w:rsidRPr="00AF7248" w:rsidRDefault="0021269E">
      <w:pPr>
        <w:pStyle w:val="a5"/>
        <w:tabs>
          <w:tab w:val="clear" w:pos="360"/>
        </w:tabs>
        <w:ind w:left="0" w:firstLine="0"/>
        <w:rPr>
          <w:sz w:val="24"/>
          <w:szCs w:val="24"/>
        </w:rPr>
      </w:pPr>
      <w:r w:rsidRPr="00AF7248">
        <w:rPr>
          <w:sz w:val="24"/>
          <w:szCs w:val="24"/>
        </w:rPr>
        <w:tab/>
        <w:t xml:space="preserve">1. Настоящая Тендерная документация по проведению тендера </w:t>
      </w:r>
      <w:r w:rsidRPr="00AF7248">
        <w:rPr>
          <w:b/>
          <w:bCs/>
          <w:i/>
          <w:iCs/>
          <w:sz w:val="24"/>
          <w:szCs w:val="24"/>
          <w:u w:val="single"/>
        </w:rPr>
        <w:t xml:space="preserve">на закуп товаров  </w:t>
      </w:r>
      <w:r w:rsidRPr="00AF7248">
        <w:rPr>
          <w:sz w:val="24"/>
          <w:szCs w:val="24"/>
        </w:rPr>
        <w:t>разработана с целью предоставления потенциальным поставщикам полной информации об условиях их участия в тендере.</w:t>
      </w:r>
    </w:p>
    <w:p w:rsidR="0021269E" w:rsidRPr="00AF7248" w:rsidRDefault="0021269E">
      <w:pPr>
        <w:ind w:firstLine="708"/>
        <w:jc w:val="both"/>
      </w:pPr>
      <w:r w:rsidRPr="00AF7248">
        <w:t xml:space="preserve">2. </w:t>
      </w:r>
      <w:r w:rsidRPr="00AF7248">
        <w:rPr>
          <w:rStyle w:val="s0"/>
          <w:rFonts w:ascii="Times New Roman" w:hAnsi="Times New Roman" w:cs="Times New Roman"/>
        </w:rPr>
        <w:t xml:space="preserve">Тендер проводится с целью выбора поставщика товаров для оказания гарантированного объема бесплатной медицинской помощи. </w:t>
      </w:r>
      <w:r w:rsidRPr="00AF7248">
        <w:t>Полный перечень закупаемых товаров с требуемыми техническими и качественными характеристиками приведен в приложения 1, 2 к настоящей Тендерной документации.</w:t>
      </w:r>
    </w:p>
    <w:p w:rsidR="0021269E" w:rsidRPr="00AF7248" w:rsidRDefault="0021269E">
      <w:pPr>
        <w:pStyle w:val="a5"/>
        <w:tabs>
          <w:tab w:val="clear" w:pos="360"/>
        </w:tabs>
        <w:ind w:left="0" w:firstLine="709"/>
        <w:rPr>
          <w:sz w:val="24"/>
          <w:szCs w:val="24"/>
        </w:rPr>
      </w:pPr>
      <w:r w:rsidRPr="00AF7248">
        <w:rPr>
          <w:sz w:val="24"/>
          <w:szCs w:val="24"/>
        </w:rPr>
        <w:t xml:space="preserve">3. Организатором и Заказчиком тендера выступает </w:t>
      </w:r>
      <w:r w:rsidR="00B8534F">
        <w:rPr>
          <w:sz w:val="24"/>
          <w:szCs w:val="24"/>
        </w:rPr>
        <w:t>АО</w:t>
      </w:r>
      <w:r w:rsidR="00AF7248">
        <w:rPr>
          <w:sz w:val="24"/>
          <w:szCs w:val="24"/>
        </w:rPr>
        <w:t xml:space="preserve"> </w:t>
      </w:r>
      <w:r w:rsidRPr="00AF7248">
        <w:rPr>
          <w:sz w:val="24"/>
          <w:szCs w:val="24"/>
        </w:rPr>
        <w:t>«Научный центр педиатрии и детской хирургии».</w:t>
      </w:r>
    </w:p>
    <w:p w:rsidR="0021269E" w:rsidRPr="00AF7248" w:rsidRDefault="0021269E">
      <w:pPr>
        <w:pStyle w:val="31"/>
        <w:spacing w:after="0"/>
        <w:ind w:left="0" w:firstLine="709"/>
        <w:jc w:val="both"/>
        <w:rPr>
          <w:i/>
          <w:iCs/>
          <w:sz w:val="24"/>
          <w:szCs w:val="24"/>
          <w:highlight w:val="yellow"/>
        </w:rPr>
      </w:pPr>
    </w:p>
    <w:p w:rsidR="0021269E" w:rsidRPr="00AF7248" w:rsidRDefault="0021269E">
      <w:pPr>
        <w:pStyle w:val="31"/>
        <w:spacing w:after="0"/>
        <w:ind w:left="709"/>
        <w:jc w:val="center"/>
        <w:rPr>
          <w:b/>
          <w:bCs/>
          <w:sz w:val="24"/>
          <w:szCs w:val="24"/>
        </w:rPr>
      </w:pPr>
      <w:r w:rsidRPr="00AF7248">
        <w:rPr>
          <w:b/>
          <w:bCs/>
          <w:sz w:val="24"/>
          <w:szCs w:val="24"/>
        </w:rPr>
        <w:t>Источник финансиро</w:t>
      </w:r>
      <w:r w:rsidR="00AF7248" w:rsidRPr="00AF7248">
        <w:rPr>
          <w:b/>
          <w:bCs/>
          <w:sz w:val="24"/>
          <w:szCs w:val="24"/>
        </w:rPr>
        <w:t>вания и базовые условия платежа</w:t>
      </w:r>
    </w:p>
    <w:p w:rsidR="0021269E" w:rsidRPr="00AF7248" w:rsidRDefault="0021269E">
      <w:pPr>
        <w:pStyle w:val="a5"/>
        <w:tabs>
          <w:tab w:val="clear" w:pos="360"/>
        </w:tabs>
        <w:ind w:left="0" w:firstLine="0"/>
        <w:rPr>
          <w:sz w:val="24"/>
          <w:szCs w:val="24"/>
        </w:rPr>
      </w:pPr>
      <w:r w:rsidRPr="00AF7248">
        <w:rPr>
          <w:sz w:val="24"/>
          <w:szCs w:val="24"/>
        </w:rPr>
        <w:tab/>
        <w:t xml:space="preserve">4. Заказчик для данной закупки использует финансовые средства, выделяемые из республиканского бюджета. </w:t>
      </w:r>
    </w:p>
    <w:p w:rsidR="0021269E" w:rsidRPr="00AF7248" w:rsidRDefault="0021269E">
      <w:pPr>
        <w:pStyle w:val="a5"/>
        <w:tabs>
          <w:tab w:val="clear" w:pos="360"/>
        </w:tabs>
        <w:ind w:left="0" w:firstLine="283"/>
        <w:rPr>
          <w:sz w:val="24"/>
          <w:szCs w:val="24"/>
        </w:rPr>
      </w:pPr>
      <w:r w:rsidRPr="00AF7248">
        <w:rPr>
          <w:sz w:val="24"/>
          <w:szCs w:val="24"/>
        </w:rPr>
        <w:tab/>
        <w:t xml:space="preserve">5. Базовые условия платежа: оплата по факту поставки товара. </w:t>
      </w:r>
    </w:p>
    <w:p w:rsidR="0021269E" w:rsidRPr="00AF7248" w:rsidRDefault="0021269E">
      <w:pPr>
        <w:ind w:firstLine="360"/>
        <w:jc w:val="both"/>
        <w:rPr>
          <w:highlight w:val="yellow"/>
        </w:rPr>
      </w:pPr>
    </w:p>
    <w:p w:rsidR="0021269E" w:rsidRPr="0076655C" w:rsidRDefault="0021269E">
      <w:pPr>
        <w:ind w:left="1276"/>
        <w:jc w:val="center"/>
        <w:rPr>
          <w:b/>
          <w:bCs/>
        </w:rPr>
      </w:pPr>
      <w:r w:rsidRPr="0076655C">
        <w:rPr>
          <w:b/>
          <w:bCs/>
        </w:rPr>
        <w:t>Правомочность и квалификация потенциальных поставщиков</w:t>
      </w:r>
    </w:p>
    <w:p w:rsidR="0021269E" w:rsidRPr="0076655C" w:rsidRDefault="0021269E">
      <w:pPr>
        <w:ind w:firstLine="708"/>
        <w:jc w:val="both"/>
      </w:pPr>
      <w:r w:rsidRPr="0076655C">
        <w:rPr>
          <w:rStyle w:val="s0"/>
          <w:rFonts w:ascii="Times New Roman" w:hAnsi="Times New Roman" w:cs="Times New Roman"/>
        </w:rPr>
        <w:t xml:space="preserve">6. </w:t>
      </w:r>
      <w:r w:rsidRPr="0076655C">
        <w:t>Для участия в тендере потенциальный поставщик должен соответствовать квалификационным требованиям:</w:t>
      </w:r>
    </w:p>
    <w:p w:rsidR="0076655C" w:rsidRPr="0076655C" w:rsidRDefault="0076655C" w:rsidP="0076655C">
      <w:pPr>
        <w:ind w:firstLine="709"/>
        <w:jc w:val="both"/>
      </w:pPr>
      <w:bookmarkStart w:id="0" w:name="SUB900"/>
      <w:bookmarkEnd w:id="0"/>
      <w:r w:rsidRPr="0076655C">
        <w:rPr>
          <w:rStyle w:val="s0"/>
          <w:rFonts w:ascii="Times New Roman" w:hAnsi="Times New Roman" w:cs="Times New Roman"/>
        </w:rPr>
        <w:t>1) правоспособность (для юридических лиц), гражданская дееспособность (для физических лиц, осуществляющих предпринимательскую деятельность);</w:t>
      </w:r>
    </w:p>
    <w:p w:rsidR="0076655C" w:rsidRPr="0076655C" w:rsidRDefault="0076655C" w:rsidP="0076655C">
      <w:pPr>
        <w:ind w:firstLine="709"/>
        <w:jc w:val="both"/>
      </w:pPr>
      <w:r w:rsidRPr="0076655C">
        <w:rPr>
          <w:rStyle w:val="s0"/>
          <w:rFonts w:ascii="Times New Roman" w:hAnsi="Times New Roman" w:cs="Times New Roman"/>
        </w:rPr>
        <w:t>2) опыт работы на фармацевтическом рынке Республики Казахстан не менее одного года (данное требование не распространяется на производителей);</w:t>
      </w:r>
    </w:p>
    <w:p w:rsidR="0076655C" w:rsidRPr="0076655C" w:rsidRDefault="0076655C" w:rsidP="0076655C">
      <w:pPr>
        <w:ind w:firstLine="709"/>
        <w:jc w:val="both"/>
      </w:pPr>
      <w:r w:rsidRPr="0076655C">
        <w:rPr>
          <w:rStyle w:val="s0"/>
          <w:rFonts w:ascii="Times New Roman" w:hAnsi="Times New Roman" w:cs="Times New Roman"/>
        </w:rPr>
        <w:t>3) платежеспособность - не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76655C" w:rsidRPr="0076655C" w:rsidRDefault="0076655C" w:rsidP="0076655C">
      <w:pPr>
        <w:ind w:firstLine="709"/>
        <w:jc w:val="both"/>
      </w:pPr>
      <w:r w:rsidRPr="0076655C">
        <w:rPr>
          <w:rStyle w:val="s0"/>
          <w:rFonts w:ascii="Times New Roman" w:hAnsi="Times New Roman" w:cs="Times New Roman"/>
        </w:rPr>
        <w:t>4) не подлежать процедуре банкротства либо ликвидации, финансово-хозяйственная деятельность не должна быть приостановлена в соответствии с законодательными актами Республики Казахстан на момент проведения закупок;</w:t>
      </w:r>
    </w:p>
    <w:p w:rsidR="0076655C" w:rsidRPr="0076655C" w:rsidRDefault="0076655C" w:rsidP="0076655C">
      <w:pPr>
        <w:ind w:firstLine="709"/>
        <w:jc w:val="both"/>
      </w:pPr>
      <w:r w:rsidRPr="0076655C">
        <w:rPr>
          <w:rStyle w:val="s0"/>
          <w:rFonts w:ascii="Times New Roman" w:hAnsi="Times New Roman" w:cs="Times New Roman"/>
        </w:rPr>
        <w:t>5) не состоять в перечне недобросовестных потенциальных поставщиков (поставщиков);</w:t>
      </w:r>
    </w:p>
    <w:p w:rsidR="0076655C" w:rsidRDefault="0076655C" w:rsidP="0076655C">
      <w:pPr>
        <w:ind w:firstLine="709"/>
        <w:jc w:val="both"/>
        <w:rPr>
          <w:rStyle w:val="s0"/>
          <w:rFonts w:ascii="Times New Roman" w:hAnsi="Times New Roman" w:cs="Times New Roman"/>
        </w:rPr>
      </w:pPr>
      <w:r w:rsidRPr="0076655C">
        <w:rPr>
          <w:rStyle w:val="s0"/>
          <w:rFonts w:ascii="Times New Roman" w:hAnsi="Times New Roman" w:cs="Times New Roman"/>
        </w:rPr>
        <w:t xml:space="preserve">6) правоспособность потенциального поставщика, осуществляющего виды деятельности, на занятие которыми необходимо получение разрешения, направление уведомления, </w:t>
      </w:r>
      <w:r w:rsidRPr="0076655C">
        <w:rPr>
          <w:rStyle w:val="s0"/>
          <w:rFonts w:ascii="Times New Roman" w:hAnsi="Times New Roman" w:cs="Times New Roman"/>
        </w:rPr>
        <w:lastRenderedPageBreak/>
        <w:t xml:space="preserve">подтверждается посредством информационных систем государственных органов в соответствии с </w:t>
      </w:r>
      <w:hyperlink r:id="rId8" w:history="1">
        <w:r w:rsidRPr="0076655C">
          <w:rPr>
            <w:rStyle w:val="aff0"/>
            <w:rFonts w:ascii="Times New Roman" w:hAnsi="Times New Roman" w:cs="Times New Roman"/>
          </w:rPr>
          <w:t>Законом</w:t>
        </w:r>
      </w:hyperlink>
      <w:r w:rsidRPr="0076655C">
        <w:rPr>
          <w:rStyle w:val="s0"/>
          <w:rFonts w:ascii="Times New Roman" w:hAnsi="Times New Roman" w:cs="Times New Roman"/>
        </w:rPr>
        <w:t xml:space="preserve"> Республики Казахстан от 24 ноября 2015 года «Об информатизации».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w:t>
      </w:r>
      <w:hyperlink r:id="rId9" w:history="1">
        <w:r w:rsidRPr="0076655C">
          <w:rPr>
            <w:rStyle w:val="aff0"/>
            <w:rFonts w:ascii="Times New Roman" w:hAnsi="Times New Roman" w:cs="Times New Roman"/>
          </w:rPr>
          <w:t>Законом</w:t>
        </w:r>
      </w:hyperlink>
      <w:r w:rsidRPr="0076655C">
        <w:rPr>
          <w:rStyle w:val="s0"/>
          <w:rFonts w:ascii="Times New Roman" w:hAnsi="Times New Roman" w:cs="Times New Roman"/>
        </w:rPr>
        <w:t xml:space="preserve"> Республики Казахстан от 16 мая 2014 года «О разрешениях и уведомлениях».</w:t>
      </w:r>
    </w:p>
    <w:p w:rsidR="004D7588" w:rsidRPr="00435711" w:rsidRDefault="004D7588" w:rsidP="0076655C">
      <w:pPr>
        <w:ind w:firstLine="709"/>
        <w:jc w:val="both"/>
      </w:pPr>
      <w:r w:rsidRPr="00435711">
        <w:rPr>
          <w:rStyle w:val="s0"/>
          <w:rFonts w:ascii="Times New Roman" w:hAnsi="Times New Roman" w:cs="Times New Roman"/>
        </w:rPr>
        <w:t>7. Потенциальный поставщик по одному лоту тендера, двухэтапного тендера представляет одно торговое наименование с указанием производителя лекарственного средства; изделия медицинского назначения.</w:t>
      </w:r>
    </w:p>
    <w:p w:rsidR="0076655C" w:rsidRPr="0076655C" w:rsidRDefault="004D7588" w:rsidP="0076655C">
      <w:pPr>
        <w:ind w:firstLine="709"/>
        <w:jc w:val="both"/>
      </w:pPr>
      <w:r w:rsidRPr="00435711">
        <w:rPr>
          <w:rStyle w:val="s0"/>
          <w:rFonts w:ascii="Times New Roman" w:hAnsi="Times New Roman" w:cs="Times New Roman"/>
        </w:rPr>
        <w:t>8</w:t>
      </w:r>
      <w:r w:rsidR="0076655C" w:rsidRPr="00435711">
        <w:rPr>
          <w:rStyle w:val="s0"/>
          <w:rFonts w:ascii="Times New Roman" w:hAnsi="Times New Roman" w:cs="Times New Roman"/>
        </w:rPr>
        <w:t>. Потенциальный поставщик и его аффилированное лицо не выступают в качестве участника тендера по одному лоту.</w:t>
      </w:r>
    </w:p>
    <w:p w:rsidR="0076655C" w:rsidRPr="0076655C" w:rsidRDefault="0076655C" w:rsidP="0076655C">
      <w:pPr>
        <w:ind w:firstLine="709"/>
        <w:jc w:val="both"/>
      </w:pPr>
      <w:r w:rsidRPr="0076655C">
        <w:rPr>
          <w:rStyle w:val="s0"/>
          <w:rFonts w:ascii="Times New Roman" w:hAnsi="Times New Roman" w:cs="Times New Roman"/>
        </w:rPr>
        <w:t>Потенциальный поставщик не участвует в закупе, если:</w:t>
      </w:r>
    </w:p>
    <w:p w:rsidR="0076655C" w:rsidRPr="0076655C" w:rsidRDefault="0076655C" w:rsidP="0076655C">
      <w:pPr>
        <w:ind w:firstLine="709"/>
        <w:jc w:val="both"/>
      </w:pPr>
      <w:r w:rsidRPr="0076655C">
        <w:rPr>
          <w:rStyle w:val="s0"/>
          <w:rFonts w:ascii="Times New Roman" w:hAnsi="Times New Roman" w:cs="Times New Roman"/>
        </w:rPr>
        <w:t>1) близкие родственники, супруг (супруга) или свойственники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организатора закупа, единого дистрибьютора или лизингодателя в проводимом закупе;</w:t>
      </w:r>
    </w:p>
    <w:p w:rsidR="0076655C" w:rsidRPr="0076655C" w:rsidRDefault="0076655C" w:rsidP="0076655C">
      <w:pPr>
        <w:ind w:firstLine="709"/>
        <w:jc w:val="both"/>
      </w:pPr>
      <w:r w:rsidRPr="0076655C">
        <w:rPr>
          <w:rStyle w:val="s0"/>
          <w:rFonts w:ascii="Times New Roman" w:hAnsi="Times New Roman" w:cs="Times New Roman"/>
        </w:rPr>
        <w:t>2) руководитель потенциального поставщика, претендующего на участие в закупках, связан с управлением, учреждением, участием в уставном капитале юридических лиц, находящихся в перечне недобросовестных потенциальных поставщиков или поставщиков;</w:t>
      </w:r>
    </w:p>
    <w:p w:rsidR="0076655C" w:rsidRPr="0076655C" w:rsidRDefault="0076655C" w:rsidP="0076655C">
      <w:pPr>
        <w:ind w:firstLine="709"/>
        <w:jc w:val="both"/>
      </w:pPr>
      <w:r w:rsidRPr="0076655C">
        <w:rPr>
          <w:rStyle w:val="s0"/>
          <w:rFonts w:ascii="Times New Roman" w:hAnsi="Times New Roman" w:cs="Times New Roman"/>
        </w:rPr>
        <w:t>3) руководитель потенциального поставщика, претендующий на участие в закупе, является осуществляющим предпринимательскую деятельность физическим лицом, которое включено в перечень недобросовестных потенциальных поставщиков или поставщиков;</w:t>
      </w:r>
    </w:p>
    <w:p w:rsidR="0076655C" w:rsidRPr="0076655C" w:rsidRDefault="0076655C" w:rsidP="0076655C">
      <w:pPr>
        <w:ind w:firstLine="709"/>
        <w:jc w:val="both"/>
      </w:pPr>
      <w:r w:rsidRPr="0076655C">
        <w:rPr>
          <w:rStyle w:val="s0"/>
          <w:rFonts w:ascii="Times New Roman" w:hAnsi="Times New Roman" w:cs="Times New Roman"/>
        </w:rPr>
        <w:t>4) потенциальный поставщик, являющийся физическим лицом, осуществляющим предпринимательскую деятельность, претендующий на участие в закупе, является руководителем потенциального поставщика, включенного в перечень недобросовестных потенциальных поставщиков (поставщиков);</w:t>
      </w:r>
    </w:p>
    <w:p w:rsidR="0076655C" w:rsidRPr="0076655C" w:rsidRDefault="0076655C" w:rsidP="0076655C">
      <w:pPr>
        <w:ind w:firstLine="709"/>
        <w:jc w:val="both"/>
      </w:pPr>
      <w:r w:rsidRPr="0076655C">
        <w:rPr>
          <w:rStyle w:val="s0"/>
          <w:rFonts w:ascii="Times New Roman" w:hAnsi="Times New Roman" w:cs="Times New Roman"/>
        </w:rPr>
        <w:t>5) потенциальный поставщик состоит в перечне недобросовестных потенциальных поставщиков (поставщиков);</w:t>
      </w:r>
    </w:p>
    <w:p w:rsidR="0076655C" w:rsidRPr="0076655C" w:rsidRDefault="0076655C" w:rsidP="0076655C">
      <w:pPr>
        <w:ind w:firstLine="709"/>
        <w:jc w:val="both"/>
      </w:pPr>
      <w:r w:rsidRPr="0076655C">
        <w:rPr>
          <w:rStyle w:val="s0"/>
          <w:rFonts w:ascii="Times New Roman" w:hAnsi="Times New Roman" w:cs="Times New Roman"/>
        </w:rPr>
        <w:t>6) финансово-хозяйственная деятельность потенциального поставщика или поставщика приостановлена в соответствии с законодательством Республики Казахстан либо законодательством государства потенциального поставщика - нерезидента Республики Казахстан.</w:t>
      </w:r>
    </w:p>
    <w:p w:rsidR="0021269E" w:rsidRPr="00AF7248" w:rsidRDefault="00435711">
      <w:pPr>
        <w:ind w:firstLine="708"/>
        <w:jc w:val="both"/>
        <w:rPr>
          <w:highlight w:val="yellow"/>
        </w:rPr>
      </w:pPr>
      <w:r>
        <w:t>9</w:t>
      </w:r>
      <w:r w:rsidR="0021269E" w:rsidRPr="0076655C">
        <w:t xml:space="preserve">. </w:t>
      </w:r>
      <w:r w:rsidR="0076655C" w:rsidRPr="0076655C">
        <w:rPr>
          <w:rStyle w:val="s0"/>
          <w:rFonts w:ascii="Times New Roman" w:hAnsi="Times New Roman" w:cs="Times New Roman"/>
        </w:rPr>
        <w:t>В процедуре вскрытия конвертов с тендерными заявками могут присутствовать потенциальные поставщики либо их уполномоченные представители.</w:t>
      </w:r>
    </w:p>
    <w:p w:rsidR="0021269E" w:rsidRPr="00AF7248" w:rsidRDefault="0021269E">
      <w:pPr>
        <w:ind w:firstLine="360"/>
        <w:jc w:val="both"/>
        <w:rPr>
          <w:highlight w:val="yellow"/>
        </w:rPr>
      </w:pPr>
    </w:p>
    <w:p w:rsidR="0021269E" w:rsidRPr="00AF7248" w:rsidRDefault="0021269E">
      <w:pPr>
        <w:ind w:firstLine="400"/>
        <w:jc w:val="center"/>
        <w:rPr>
          <w:rStyle w:val="s1"/>
          <w:rFonts w:ascii="Times New Roman" w:hAnsi="Times New Roman" w:cs="Times New Roman"/>
        </w:rPr>
      </w:pPr>
      <w:r w:rsidRPr="006C68AE">
        <w:rPr>
          <w:rStyle w:val="s1"/>
          <w:rFonts w:ascii="Times New Roman" w:hAnsi="Times New Roman" w:cs="Times New Roman"/>
        </w:rPr>
        <w:t>Требования к товарам,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p>
    <w:p w:rsidR="006C68AE" w:rsidRPr="006C68AE" w:rsidRDefault="00435711" w:rsidP="006C68AE">
      <w:pPr>
        <w:ind w:firstLine="709"/>
        <w:jc w:val="both"/>
      </w:pPr>
      <w:r>
        <w:rPr>
          <w:rStyle w:val="s0"/>
          <w:rFonts w:ascii="Times New Roman" w:hAnsi="Times New Roman" w:cs="Times New Roman"/>
        </w:rPr>
        <w:t>10</w:t>
      </w:r>
      <w:r w:rsidR="006C68AE">
        <w:rPr>
          <w:rStyle w:val="s0"/>
          <w:rFonts w:ascii="Times New Roman" w:hAnsi="Times New Roman" w:cs="Times New Roman"/>
        </w:rPr>
        <w:t xml:space="preserve">. </w:t>
      </w:r>
      <w:r w:rsidR="006C68AE" w:rsidRPr="006C68AE">
        <w:rPr>
          <w:rStyle w:val="s0"/>
          <w:rFonts w:ascii="Times New Roman" w:hAnsi="Times New Roman" w:cs="Times New Roman"/>
        </w:rPr>
        <w:t>К закупаемым и отпускаемым (при закупе фармацевтических услуг)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6C68AE" w:rsidRPr="006C68AE" w:rsidRDefault="006C68AE" w:rsidP="006C68AE">
      <w:pPr>
        <w:ind w:firstLine="709"/>
        <w:jc w:val="both"/>
      </w:pPr>
      <w:r w:rsidRPr="006C68AE">
        <w:rPr>
          <w:rStyle w:val="s0"/>
          <w:rFonts w:ascii="Times New Roman" w:hAnsi="Times New Roman" w:cs="Times New Roman"/>
        </w:rPr>
        <w:t xml:space="preserve">1) наличие регистрации лекарственных средств, изделий медицинского назначения, профилактических (иммунобиологических, диагностических, дезинфицирующих) препаратов в Республике Казахстан в соответствии с положениями </w:t>
      </w:r>
      <w:hyperlink r:id="rId10" w:history="1">
        <w:r w:rsidRPr="006C68AE">
          <w:rPr>
            <w:rStyle w:val="aff0"/>
            <w:rFonts w:ascii="Times New Roman" w:hAnsi="Times New Roman" w:cs="Times New Roman"/>
          </w:rPr>
          <w:t>Кодекса</w:t>
        </w:r>
      </w:hyperlink>
      <w:r w:rsidRPr="006C68AE">
        <w:rPr>
          <w:rStyle w:val="s0"/>
          <w:rFonts w:ascii="Times New Roman" w:hAnsi="Times New Roman" w:cs="Times New Roman"/>
        </w:rPr>
        <w:t xml:space="preserve"> и порядке, определенном уполномоченным органом в области здравоохранения (за исключением лекарственных препаратов, изготовленных в аптеках, орфанных препаратов, включенных в </w:t>
      </w:r>
      <w:hyperlink r:id="rId11" w:history="1">
        <w:r w:rsidRPr="006C68AE">
          <w:rPr>
            <w:rStyle w:val="aff0"/>
            <w:rFonts w:ascii="Times New Roman" w:hAnsi="Times New Roman" w:cs="Times New Roman"/>
          </w:rPr>
          <w:t>перечень</w:t>
        </w:r>
      </w:hyperlink>
      <w:r w:rsidRPr="006C68AE">
        <w:rPr>
          <w:rStyle w:val="s0"/>
          <w:rFonts w:ascii="Times New Roman" w:hAnsi="Times New Roman" w:cs="Times New Roman"/>
        </w:rPr>
        <w:t xml:space="preserve"> орфанных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 комплектующих, входящих в состав изделия медицинского назначения и медицинской техники </w:t>
      </w:r>
      <w:r w:rsidRPr="006C68AE">
        <w:rPr>
          <w:rStyle w:val="s0"/>
          <w:rFonts w:ascii="Times New Roman" w:hAnsi="Times New Roman" w:cs="Times New Roman"/>
        </w:rPr>
        <w:lastRenderedPageBreak/>
        <w:t>и не используемых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3) маркировка, потребительская упаковка и инструкция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4) срок годности лекарственных средств, профилактических (иммунобиологических, диагностических, дезинфицирующих) препаратов, изделий медицинского назначения на дату поставки поставщиком заказчику составляет:</w:t>
      </w:r>
    </w:p>
    <w:p w:rsidR="006C68AE" w:rsidRPr="006C68AE" w:rsidRDefault="006C68AE" w:rsidP="006C68AE">
      <w:pPr>
        <w:ind w:firstLine="709"/>
        <w:jc w:val="both"/>
      </w:pPr>
      <w:r w:rsidRPr="006C68AE">
        <w:rPr>
          <w:rStyle w:val="s0"/>
          <w:rFonts w:ascii="Times New Roman" w:hAnsi="Times New Roman" w:cs="Times New Roman"/>
        </w:rPr>
        <w:t>не менее пятидесяти процентов от указанного срока годности на упаковке (при сроке годности менее двух лет);</w:t>
      </w:r>
    </w:p>
    <w:p w:rsidR="006C68AE" w:rsidRPr="006C68AE" w:rsidRDefault="006C68AE" w:rsidP="006C68AE">
      <w:pPr>
        <w:ind w:firstLine="709"/>
        <w:jc w:val="both"/>
      </w:pPr>
      <w:r w:rsidRPr="006C68AE">
        <w:rPr>
          <w:rStyle w:val="s0"/>
          <w:rFonts w:ascii="Times New Roman" w:hAnsi="Times New Roman" w:cs="Times New Roman"/>
        </w:rPr>
        <w:t>не менее двенадцати месяцев от указанного срока годности на упаковке (при сроке годности два года и более);</w:t>
      </w:r>
    </w:p>
    <w:p w:rsidR="006C68AE" w:rsidRPr="006C68AE" w:rsidRDefault="006C68AE" w:rsidP="006C68AE">
      <w:pPr>
        <w:ind w:firstLine="709"/>
        <w:jc w:val="both"/>
      </w:pPr>
      <w:r w:rsidRPr="006C68AE">
        <w:rPr>
          <w:rStyle w:val="s0"/>
          <w:rFonts w:ascii="Times New Roman" w:hAnsi="Times New Roman" w:cs="Times New Roman"/>
        </w:rPr>
        <w:t>5) срок годности лекарственных средств, изделий медицинского назначения на дату поставки поставщиком единому дистрибьютору составляет:</w:t>
      </w:r>
    </w:p>
    <w:p w:rsidR="006C68AE" w:rsidRPr="006C68AE" w:rsidRDefault="006C68AE" w:rsidP="006C68AE">
      <w:pPr>
        <w:ind w:firstLine="709"/>
        <w:jc w:val="both"/>
      </w:pPr>
      <w:r w:rsidRPr="006C68AE">
        <w:rPr>
          <w:rStyle w:val="s0"/>
          <w:rFonts w:ascii="Times New Roman" w:hAnsi="Times New Roman" w:cs="Times New Roman"/>
        </w:rPr>
        <w:t>не менее шестидесяти процентов от указанного срока годности на упаковке (при сроке годности менее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6C68AE" w:rsidRPr="006C68AE" w:rsidRDefault="006C68AE" w:rsidP="006C68AE">
      <w:pPr>
        <w:ind w:firstLine="709"/>
        <w:jc w:val="both"/>
      </w:pPr>
      <w:r w:rsidRPr="006C68AE">
        <w:rPr>
          <w:rStyle w:val="s0"/>
          <w:rFonts w:ascii="Times New Roman" w:hAnsi="Times New Roman" w:cs="Times New Roman"/>
        </w:rPr>
        <w:t>не менее четырнадцати месяцев от указанного срока годности на упаковке (при сроке годности два года и более)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6C68AE" w:rsidRPr="006C68AE" w:rsidRDefault="006C68AE" w:rsidP="006C68AE">
      <w:pPr>
        <w:ind w:firstLine="709"/>
        <w:jc w:val="both"/>
      </w:pPr>
      <w:r w:rsidRPr="006C68AE">
        <w:rPr>
          <w:rStyle w:val="s0"/>
          <w:rFonts w:ascii="Times New Roman" w:hAnsi="Times New Roman" w:cs="Times New Roman"/>
        </w:rPr>
        <w:t>6) срок годности лекарственных средств, изделий медицинского назначения, за исключением товаров, указанных в подпункте 7) настоящего пункта, на дату поставки единым дистрибьютором заказчику составляет:</w:t>
      </w:r>
    </w:p>
    <w:p w:rsidR="006C68AE" w:rsidRPr="006C68AE" w:rsidRDefault="006C68AE" w:rsidP="006C68AE">
      <w:pPr>
        <w:ind w:firstLine="709"/>
        <w:jc w:val="both"/>
      </w:pPr>
      <w:r w:rsidRPr="006C68AE">
        <w:rPr>
          <w:rStyle w:val="s0"/>
          <w:rFonts w:ascii="Times New Roman" w:hAnsi="Times New Roman" w:cs="Times New Roman"/>
        </w:rPr>
        <w:t>не менее тридцати процентов от срока годности, указанного на упаковке (при сроке годности менее двух лет);</w:t>
      </w:r>
    </w:p>
    <w:p w:rsidR="006C68AE" w:rsidRPr="006C68AE" w:rsidRDefault="006C68AE" w:rsidP="006C68AE">
      <w:pPr>
        <w:ind w:firstLine="709"/>
        <w:jc w:val="both"/>
      </w:pPr>
      <w:r w:rsidRPr="006C68AE">
        <w:rPr>
          <w:rStyle w:val="s0"/>
          <w:rFonts w:ascii="Times New Roman" w:hAnsi="Times New Roman" w:cs="Times New Roman"/>
        </w:rPr>
        <w:t>не менее восьми месяцев от указанного срока годности на упаковке (при сроке годности два года и более);</w:t>
      </w:r>
    </w:p>
    <w:p w:rsidR="006C68AE" w:rsidRPr="006C68AE" w:rsidRDefault="006C68AE" w:rsidP="006C68AE">
      <w:pPr>
        <w:ind w:firstLine="709"/>
        <w:jc w:val="both"/>
      </w:pPr>
      <w:r w:rsidRPr="006C68AE">
        <w:rPr>
          <w:rStyle w:val="s0"/>
          <w:rFonts w:ascii="Times New Roman" w:hAnsi="Times New Roman" w:cs="Times New Roman"/>
        </w:rPr>
        <w:t>7) срок годности вакцин на дату поставки единым дистрибьютором заказчику составляет:</w:t>
      </w:r>
    </w:p>
    <w:p w:rsidR="006C68AE" w:rsidRPr="006C68AE" w:rsidRDefault="006C68AE" w:rsidP="006C68AE">
      <w:pPr>
        <w:ind w:firstLine="709"/>
        <w:jc w:val="both"/>
      </w:pPr>
      <w:r w:rsidRPr="006C68AE">
        <w:rPr>
          <w:rStyle w:val="s0"/>
          <w:rFonts w:ascii="Times New Roman" w:hAnsi="Times New Roman" w:cs="Times New Roman"/>
        </w:rPr>
        <w:t>не менее сорока процентов от указанного срока годности на упаковке (при сроке годности менее двух лет);</w:t>
      </w:r>
    </w:p>
    <w:p w:rsidR="006C68AE" w:rsidRPr="006C68AE" w:rsidRDefault="006C68AE" w:rsidP="006C68AE">
      <w:pPr>
        <w:ind w:firstLine="709"/>
        <w:jc w:val="both"/>
      </w:pPr>
      <w:r w:rsidRPr="006C68AE">
        <w:rPr>
          <w:rStyle w:val="s0"/>
          <w:rFonts w:ascii="Times New Roman" w:hAnsi="Times New Roman" w:cs="Times New Roman"/>
        </w:rPr>
        <w:t>не менее десяти месяцев от указанного срока годности на упаковке (при сроке годности два года и более);</w:t>
      </w:r>
    </w:p>
    <w:p w:rsidR="006C68AE" w:rsidRPr="006C68AE" w:rsidRDefault="006C68AE" w:rsidP="006C68AE">
      <w:pPr>
        <w:ind w:firstLine="709"/>
        <w:jc w:val="both"/>
      </w:pPr>
      <w:r w:rsidRPr="006C68AE">
        <w:rPr>
          <w:rStyle w:val="s0"/>
          <w:rFonts w:ascii="Times New Roman" w:hAnsi="Times New Roman" w:cs="Times New Roman"/>
        </w:rPr>
        <w:t>8) менее сроков годности, указанных в подпунктах 6) и 7) настоящего пункта, для переходящих остатков товара единого дистрибьютора, которые поставляются заказчику и (или) поставщику услуги учета и реализации по соглашению сторон для использования по назначению до истечения срока их годности;</w:t>
      </w:r>
    </w:p>
    <w:p w:rsidR="006C68AE" w:rsidRPr="006C68AE" w:rsidRDefault="006C68AE" w:rsidP="006C68AE">
      <w:pPr>
        <w:ind w:firstLine="709"/>
        <w:jc w:val="both"/>
      </w:pPr>
      <w:r w:rsidRPr="006C68AE">
        <w:rPr>
          <w:rStyle w:val="s0"/>
          <w:rFonts w:ascii="Times New Roman" w:hAnsi="Times New Roman" w:cs="Times New Roman"/>
        </w:rPr>
        <w:t xml:space="preserve">9) наличие зарегистрированной цены на торговое наименование лекарственных средств и предельной цены на изделия медицинского назначения в порядке, установленном уполномоченным органом в области здравоохранения, кроме лекарственных препаратов, </w:t>
      </w:r>
      <w:r w:rsidRPr="006C68AE">
        <w:rPr>
          <w:rStyle w:val="s0"/>
          <w:rFonts w:ascii="Times New Roman" w:hAnsi="Times New Roman" w:cs="Times New Roman"/>
        </w:rPr>
        <w:lastRenderedPageBreak/>
        <w:t>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w:t>
      </w:r>
    </w:p>
    <w:p w:rsidR="0021269E" w:rsidRPr="00AF7248" w:rsidRDefault="0021269E">
      <w:pPr>
        <w:ind w:firstLine="400"/>
        <w:jc w:val="both"/>
        <w:rPr>
          <w:rStyle w:val="s0"/>
          <w:rFonts w:ascii="Times New Roman" w:hAnsi="Times New Roman" w:cs="Times New Roman"/>
        </w:rPr>
      </w:pPr>
    </w:p>
    <w:p w:rsidR="0021269E" w:rsidRPr="00AF7248" w:rsidRDefault="0021269E">
      <w:pPr>
        <w:ind w:firstLine="360"/>
        <w:jc w:val="both"/>
        <w:rPr>
          <w:highlight w:val="yellow"/>
        </w:rPr>
      </w:pPr>
    </w:p>
    <w:p w:rsidR="0021269E" w:rsidRPr="006C68AE" w:rsidRDefault="0021269E">
      <w:pPr>
        <w:pStyle w:val="Iauiue"/>
        <w:widowControl/>
        <w:jc w:val="center"/>
        <w:rPr>
          <w:b/>
          <w:bCs/>
          <w:sz w:val="24"/>
          <w:szCs w:val="24"/>
        </w:rPr>
      </w:pPr>
      <w:r w:rsidRPr="006C68AE">
        <w:rPr>
          <w:b/>
          <w:bCs/>
          <w:sz w:val="24"/>
          <w:szCs w:val="24"/>
        </w:rPr>
        <w:t>Тендерная документация</w:t>
      </w:r>
    </w:p>
    <w:p w:rsidR="0021269E" w:rsidRPr="00AF7248" w:rsidRDefault="0021269E">
      <w:pPr>
        <w:pStyle w:val="Iauiue"/>
        <w:widowControl/>
        <w:ind w:firstLine="720"/>
        <w:jc w:val="both"/>
        <w:rPr>
          <w:sz w:val="24"/>
          <w:szCs w:val="24"/>
          <w:highlight w:val="yellow"/>
        </w:rPr>
      </w:pPr>
    </w:p>
    <w:p w:rsidR="0021269E" w:rsidRPr="006C68AE" w:rsidRDefault="0021269E">
      <w:pPr>
        <w:pStyle w:val="Iauiue"/>
        <w:widowControl/>
        <w:jc w:val="center"/>
        <w:rPr>
          <w:b/>
          <w:bCs/>
          <w:sz w:val="24"/>
          <w:szCs w:val="24"/>
        </w:rPr>
      </w:pPr>
      <w:r w:rsidRPr="006C68AE">
        <w:rPr>
          <w:b/>
          <w:bCs/>
          <w:sz w:val="24"/>
          <w:szCs w:val="24"/>
        </w:rPr>
        <w:t>Содержание тендерной документации</w:t>
      </w:r>
    </w:p>
    <w:p w:rsidR="0021269E" w:rsidRPr="006C68AE" w:rsidRDefault="0021269E">
      <w:pPr>
        <w:pStyle w:val="a5"/>
        <w:tabs>
          <w:tab w:val="clear" w:pos="360"/>
        </w:tabs>
        <w:ind w:left="0" w:right="-25" w:firstLine="0"/>
        <w:rPr>
          <w:sz w:val="24"/>
          <w:szCs w:val="24"/>
        </w:rPr>
      </w:pPr>
      <w:r w:rsidRPr="006C68AE">
        <w:rPr>
          <w:sz w:val="24"/>
          <w:szCs w:val="24"/>
        </w:rPr>
        <w:t xml:space="preserve">       1</w:t>
      </w:r>
      <w:r w:rsidR="00435711">
        <w:rPr>
          <w:sz w:val="24"/>
          <w:szCs w:val="24"/>
        </w:rPr>
        <w:t>1</w:t>
      </w:r>
      <w:r w:rsidRPr="006C68AE">
        <w:rPr>
          <w:sz w:val="24"/>
          <w:szCs w:val="24"/>
        </w:rPr>
        <w:t>. Тендерная документация, предоставляемая организатором тендера потенциальным поставщикам, содержит:</w:t>
      </w:r>
    </w:p>
    <w:p w:rsidR="006C68AE" w:rsidRPr="006C68AE" w:rsidRDefault="006C68AE" w:rsidP="006C68AE">
      <w:pPr>
        <w:ind w:firstLine="709"/>
        <w:jc w:val="both"/>
      </w:pPr>
      <w:r w:rsidRPr="006C68AE">
        <w:rPr>
          <w:rStyle w:val="s0"/>
          <w:rFonts w:ascii="Times New Roman" w:hAnsi="Times New Roman" w:cs="Times New Roman"/>
        </w:rPr>
        <w:t xml:space="preserve">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w:t>
      </w:r>
      <w:hyperlink w:anchor="sub1300" w:history="1">
        <w:r w:rsidRPr="006C68AE">
          <w:rPr>
            <w:rStyle w:val="aff0"/>
            <w:rFonts w:ascii="Times New Roman" w:hAnsi="Times New Roman" w:cs="Times New Roman"/>
          </w:rPr>
          <w:t>главы 3</w:t>
        </w:r>
      </w:hyperlink>
      <w:r w:rsidRPr="006C68AE">
        <w:rPr>
          <w:rStyle w:val="s0"/>
          <w:rFonts w:ascii="Times New Roman" w:hAnsi="Times New Roman" w:cs="Times New Roman"/>
        </w:rPr>
        <w:t xml:space="preserve"> и закупаемых товаров - </w:t>
      </w:r>
      <w:hyperlink w:anchor="sub2000" w:history="1">
        <w:r w:rsidRPr="006C68AE">
          <w:rPr>
            <w:rStyle w:val="aff0"/>
            <w:rFonts w:ascii="Times New Roman" w:hAnsi="Times New Roman" w:cs="Times New Roman"/>
          </w:rPr>
          <w:t>главе 4</w:t>
        </w:r>
      </w:hyperlink>
      <w:r w:rsidRPr="006C68AE">
        <w:rPr>
          <w:rStyle w:val="s0"/>
          <w:rFonts w:ascii="Times New Roman" w:hAnsi="Times New Roman" w:cs="Times New Roman"/>
        </w:rPr>
        <w:t xml:space="preserve"> Правил</w:t>
      </w:r>
      <w:r w:rsidR="00435711">
        <w:rPr>
          <w:rStyle w:val="s0"/>
          <w:rFonts w:ascii="Times New Roman" w:hAnsi="Times New Roman" w:cs="Times New Roman"/>
        </w:rPr>
        <w:t xml:space="preserve"> (п. 6 и п.10 Тендерной документации)</w:t>
      </w:r>
      <w:r w:rsidRPr="006C68AE">
        <w:rPr>
          <w:rStyle w:val="s0"/>
          <w:rFonts w:ascii="Times New Roman" w:hAnsi="Times New Roman" w:cs="Times New Roman"/>
        </w:rPr>
        <w:t>;</w:t>
      </w:r>
    </w:p>
    <w:p w:rsidR="006C68AE" w:rsidRPr="006C68AE" w:rsidRDefault="006C68AE" w:rsidP="006C68AE">
      <w:pPr>
        <w:ind w:firstLine="709"/>
        <w:jc w:val="both"/>
      </w:pPr>
      <w:r w:rsidRPr="006C68AE">
        <w:rPr>
          <w:rStyle w:val="s0"/>
          <w:rFonts w:ascii="Times New Roman" w:hAnsi="Times New Roman" w:cs="Times New Roman"/>
        </w:rPr>
        <w:t>2) технические и качественные характеристики закупаемых товаров, фармацевтических услуг, включая технические спецификации;</w:t>
      </w:r>
    </w:p>
    <w:p w:rsidR="006C68AE" w:rsidRPr="006C68AE" w:rsidRDefault="006C68AE" w:rsidP="006C68AE">
      <w:pPr>
        <w:ind w:firstLine="709"/>
        <w:jc w:val="both"/>
      </w:pPr>
      <w:r w:rsidRPr="006C68AE">
        <w:rPr>
          <w:rStyle w:val="s0"/>
          <w:rFonts w:ascii="Times New Roman" w:hAnsi="Times New Roman" w:cs="Times New Roman"/>
        </w:rPr>
        <w:t>3) объем закупаемых товаров, фармацевтических услуг и суммы, выделенные для их закупа по каждому лоту;</w:t>
      </w:r>
    </w:p>
    <w:p w:rsidR="006C68AE" w:rsidRPr="006C68AE" w:rsidRDefault="006C68AE" w:rsidP="006C68AE">
      <w:pPr>
        <w:ind w:firstLine="709"/>
        <w:jc w:val="both"/>
      </w:pPr>
      <w:r w:rsidRPr="006C68AE">
        <w:rPr>
          <w:rStyle w:val="s0"/>
          <w:rFonts w:ascii="Times New Roman" w:hAnsi="Times New Roman" w:cs="Times New Roman"/>
        </w:rPr>
        <w:t>4) место, сроки и другие условия поставки товара или оказания фармацевтических услуг;</w:t>
      </w:r>
    </w:p>
    <w:p w:rsidR="006C68AE" w:rsidRPr="006C68AE" w:rsidRDefault="006C68AE" w:rsidP="006C68AE">
      <w:pPr>
        <w:ind w:firstLine="709"/>
        <w:jc w:val="both"/>
      </w:pPr>
      <w:r w:rsidRPr="006C68AE">
        <w:rPr>
          <w:rStyle w:val="s0"/>
          <w:rFonts w:ascii="Times New Roman" w:hAnsi="Times New Roman" w:cs="Times New Roman"/>
        </w:rPr>
        <w:t>5) условия платежей и проект договора закупа товаров или договора на оказание фармацевтических услуг по формам, утвержденным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6) требования к языкам тендерной заявки, договора закупа или договора на оказание фармацевтических услуг;</w:t>
      </w:r>
    </w:p>
    <w:p w:rsidR="006C68AE" w:rsidRPr="006C68AE" w:rsidRDefault="006C68AE" w:rsidP="006C68AE">
      <w:pPr>
        <w:ind w:firstLine="709"/>
        <w:jc w:val="both"/>
      </w:pPr>
      <w:r w:rsidRPr="006C68AE">
        <w:rPr>
          <w:rStyle w:val="s0"/>
          <w:rFonts w:ascii="Times New Roman" w:hAnsi="Times New Roman" w:cs="Times New Roman"/>
        </w:rPr>
        <w:t>7) требования к оформлению тендерной заявки;</w:t>
      </w:r>
    </w:p>
    <w:p w:rsidR="006C68AE" w:rsidRPr="006C68AE" w:rsidRDefault="006C68AE" w:rsidP="006C68AE">
      <w:pPr>
        <w:ind w:firstLine="709"/>
        <w:jc w:val="both"/>
      </w:pPr>
      <w:r w:rsidRPr="006C68AE">
        <w:rPr>
          <w:rStyle w:val="s0"/>
          <w:rFonts w:ascii="Times New Roman" w:hAnsi="Times New Roman" w:cs="Times New Roman"/>
        </w:rPr>
        <w:t>8) порядок, форму и сроки внесения гарантийного обеспечения тендерной заявки;</w:t>
      </w:r>
    </w:p>
    <w:p w:rsidR="006C68AE" w:rsidRPr="006C68AE" w:rsidRDefault="006C68AE" w:rsidP="006C68AE">
      <w:pPr>
        <w:ind w:firstLine="709"/>
        <w:jc w:val="both"/>
      </w:pPr>
      <w:r w:rsidRPr="006C68AE">
        <w:rPr>
          <w:rStyle w:val="s0"/>
          <w:rFonts w:ascii="Times New Roman" w:hAnsi="Times New Roman" w:cs="Times New Roman"/>
        </w:rPr>
        <w:t>9) указание на возможность и порядок отзыва тендерной заявки;</w:t>
      </w:r>
    </w:p>
    <w:p w:rsidR="006C68AE" w:rsidRPr="006C68AE" w:rsidRDefault="006C68AE" w:rsidP="006C68AE">
      <w:pPr>
        <w:ind w:firstLine="709"/>
        <w:jc w:val="both"/>
      </w:pPr>
      <w:r w:rsidRPr="006C68AE">
        <w:rPr>
          <w:rStyle w:val="s0"/>
          <w:rFonts w:ascii="Times New Roman" w:hAnsi="Times New Roman" w:cs="Times New Roman"/>
        </w:rPr>
        <w:t>10) место и окончательный срок приема тендерных заявок и срок их действия;</w:t>
      </w:r>
    </w:p>
    <w:p w:rsidR="006C68AE" w:rsidRPr="006C68AE" w:rsidRDefault="006C68AE" w:rsidP="006C68AE">
      <w:pPr>
        <w:ind w:firstLine="709"/>
        <w:jc w:val="both"/>
      </w:pPr>
      <w:r w:rsidRPr="006C68AE">
        <w:rPr>
          <w:rStyle w:val="s0"/>
          <w:rFonts w:ascii="Times New Roman" w:hAnsi="Times New Roman" w:cs="Times New Roman"/>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6C68AE" w:rsidRPr="006C68AE" w:rsidRDefault="006C68AE" w:rsidP="006C68AE">
      <w:pPr>
        <w:ind w:firstLine="709"/>
        <w:jc w:val="both"/>
      </w:pPr>
      <w:r w:rsidRPr="006C68AE">
        <w:rPr>
          <w:rStyle w:val="s0"/>
          <w:rFonts w:ascii="Times New Roman" w:hAnsi="Times New Roman" w:cs="Times New Roman"/>
        </w:rPr>
        <w:t>12) место, дату, время и процедуру вскрытия конвертов с тендерными заявками;</w:t>
      </w:r>
    </w:p>
    <w:p w:rsidR="006C68AE" w:rsidRPr="006C68AE" w:rsidRDefault="006C68AE" w:rsidP="006C68AE">
      <w:pPr>
        <w:ind w:firstLine="709"/>
        <w:jc w:val="both"/>
      </w:pPr>
      <w:r w:rsidRPr="006C68AE">
        <w:rPr>
          <w:rStyle w:val="s0"/>
          <w:rFonts w:ascii="Times New Roman" w:hAnsi="Times New Roman" w:cs="Times New Roman"/>
        </w:rPr>
        <w:t>13) процедуру рассмотрения тендерных заявок;</w:t>
      </w:r>
    </w:p>
    <w:p w:rsidR="006C68AE" w:rsidRPr="006C68AE" w:rsidRDefault="006C68AE" w:rsidP="006C68AE">
      <w:pPr>
        <w:ind w:firstLine="709"/>
        <w:jc w:val="both"/>
      </w:pPr>
      <w:r w:rsidRPr="006C68AE">
        <w:rPr>
          <w:rStyle w:val="s0"/>
          <w:rFonts w:ascii="Times New Roman" w:hAnsi="Times New Roman" w:cs="Times New Roman"/>
        </w:rPr>
        <w:t>14) условия предоставления потенциальным поставщикам - отечественным товаропроизводителям поддержки, определенные Правилами;</w:t>
      </w:r>
    </w:p>
    <w:p w:rsidR="006C68AE" w:rsidRPr="006C68AE" w:rsidRDefault="006C68AE" w:rsidP="006C68AE">
      <w:pPr>
        <w:ind w:firstLine="709"/>
        <w:jc w:val="both"/>
      </w:pPr>
      <w:r w:rsidRPr="006C68AE">
        <w:rPr>
          <w:rStyle w:val="s0"/>
          <w:rFonts w:ascii="Times New Roman" w:hAnsi="Times New Roman" w:cs="Times New Roman"/>
        </w:rPr>
        <w:t>15) условия внесения, форму, объем и способ гарантийного обеспечения договора закупа или договора на оказание фармацевтических услуг;</w:t>
      </w:r>
    </w:p>
    <w:p w:rsidR="006C68AE" w:rsidRPr="006C68AE" w:rsidRDefault="006C68AE" w:rsidP="006C68AE">
      <w:pPr>
        <w:ind w:firstLine="709"/>
        <w:jc w:val="both"/>
      </w:pPr>
      <w:r w:rsidRPr="006C68AE">
        <w:rPr>
          <w:rStyle w:val="s0"/>
          <w:rFonts w:ascii="Times New Roman" w:hAnsi="Times New Roman" w:cs="Times New Roman"/>
        </w:rPr>
        <w:t xml:space="preserve">16) сведения о квалификации согласно </w:t>
      </w:r>
      <w:hyperlink r:id="rId12" w:history="1">
        <w:r w:rsidRPr="006C68AE">
          <w:rPr>
            <w:rStyle w:val="aff0"/>
            <w:rFonts w:ascii="Times New Roman" w:hAnsi="Times New Roman" w:cs="Times New Roman"/>
          </w:rPr>
          <w:t>форме</w:t>
        </w:r>
      </w:hyperlink>
      <w:r w:rsidRPr="006C68AE">
        <w:rPr>
          <w:rStyle w:val="s0"/>
          <w:rFonts w:ascii="Times New Roman" w:hAnsi="Times New Roman" w:cs="Times New Roman"/>
        </w:rPr>
        <w:t>, утвержденной уполномоченным органом в области здравоохранения;</w:t>
      </w:r>
    </w:p>
    <w:p w:rsidR="006C68AE" w:rsidRPr="006C68AE" w:rsidRDefault="009728DE" w:rsidP="006C68AE">
      <w:pPr>
        <w:ind w:firstLine="709"/>
        <w:jc w:val="both"/>
      </w:pPr>
      <w:r>
        <w:rPr>
          <w:rStyle w:val="s0"/>
          <w:rFonts w:ascii="Times New Roman" w:hAnsi="Times New Roman" w:cs="Times New Roman"/>
        </w:rPr>
        <w:t>17</w:t>
      </w:r>
      <w:r w:rsidR="006C68AE" w:rsidRPr="006C68AE">
        <w:rPr>
          <w:rStyle w:val="s0"/>
          <w:rFonts w:ascii="Times New Roman" w:hAnsi="Times New Roman" w:cs="Times New Roman"/>
        </w:rPr>
        <w:t xml:space="preserve">) требования к товарам, установленные </w:t>
      </w:r>
      <w:hyperlink w:anchor="sub2000" w:history="1">
        <w:r w:rsidR="006C68AE" w:rsidRPr="006C68AE">
          <w:rPr>
            <w:rStyle w:val="aff0"/>
            <w:rFonts w:ascii="Times New Roman" w:hAnsi="Times New Roman" w:cs="Times New Roman"/>
          </w:rPr>
          <w:t>главой 4</w:t>
        </w:r>
      </w:hyperlink>
      <w:r w:rsidR="006C68AE" w:rsidRPr="006C68AE">
        <w:rPr>
          <w:rStyle w:val="s0"/>
          <w:rFonts w:ascii="Times New Roman" w:hAnsi="Times New Roman" w:cs="Times New Roman"/>
        </w:rPr>
        <w:t xml:space="preserve"> Правил</w:t>
      </w:r>
      <w:r w:rsidR="00435711">
        <w:rPr>
          <w:rStyle w:val="s0"/>
          <w:rFonts w:ascii="Times New Roman" w:hAnsi="Times New Roman" w:cs="Times New Roman"/>
        </w:rPr>
        <w:t xml:space="preserve"> (п.10 Тендерной документации)</w:t>
      </w:r>
      <w:r w:rsidR="006C68AE" w:rsidRPr="006C68AE">
        <w:rPr>
          <w:rStyle w:val="s0"/>
          <w:rFonts w:ascii="Times New Roman" w:hAnsi="Times New Roman" w:cs="Times New Roman"/>
        </w:rPr>
        <w:t>.</w:t>
      </w:r>
    </w:p>
    <w:p w:rsidR="0021269E" w:rsidRPr="009728DE" w:rsidRDefault="009728DE">
      <w:pPr>
        <w:ind w:firstLine="708"/>
        <w:jc w:val="both"/>
      </w:pPr>
      <w:r w:rsidRPr="009728DE">
        <w:t>1</w:t>
      </w:r>
      <w:r w:rsidR="00435711">
        <w:t>2</w:t>
      </w:r>
      <w:r w:rsidR="0021269E" w:rsidRPr="009728DE">
        <w:t>. Потенциальный поставщик должен изучить все требования, формы, условия и технические спецификации, содержащиеся в тендерной документации и приложениях к ней. Представление тендерной заявки, не отвечающей всем требованиям тендерной документации, представляет собой риск для потенциального поставщика и может привести к отклонению его тендерной заявки.</w:t>
      </w:r>
    </w:p>
    <w:p w:rsidR="0021269E" w:rsidRPr="00AF7248" w:rsidRDefault="0021269E">
      <w:pPr>
        <w:ind w:firstLine="708"/>
        <w:jc w:val="both"/>
        <w:rPr>
          <w:highlight w:val="yellow"/>
        </w:rPr>
      </w:pPr>
      <w:r w:rsidRPr="009728DE">
        <w:t>1</w:t>
      </w:r>
      <w:r w:rsidR="00435711">
        <w:t>3</w:t>
      </w:r>
      <w:r w:rsidRPr="009728DE">
        <w:t>. Потенциальный поставщик несет все расходы, связанные с подготовкой и подачей своей тендерной заявки.</w:t>
      </w:r>
    </w:p>
    <w:p w:rsidR="0021269E" w:rsidRPr="00AF7248" w:rsidRDefault="0021269E">
      <w:pPr>
        <w:pStyle w:val="Iauiue"/>
        <w:widowControl/>
        <w:jc w:val="center"/>
        <w:rPr>
          <w:b/>
          <w:bCs/>
          <w:sz w:val="24"/>
          <w:szCs w:val="24"/>
          <w:highlight w:val="yellow"/>
        </w:rPr>
      </w:pPr>
    </w:p>
    <w:p w:rsidR="0021269E" w:rsidRPr="009728DE" w:rsidRDefault="0021269E">
      <w:pPr>
        <w:pStyle w:val="Iauiue"/>
        <w:widowControl/>
        <w:ind w:firstLine="426"/>
        <w:jc w:val="center"/>
        <w:rPr>
          <w:b/>
          <w:bCs/>
          <w:sz w:val="24"/>
          <w:szCs w:val="24"/>
        </w:rPr>
      </w:pPr>
      <w:r w:rsidRPr="009728DE">
        <w:rPr>
          <w:b/>
          <w:bCs/>
          <w:sz w:val="24"/>
          <w:szCs w:val="24"/>
        </w:rPr>
        <w:t>Содержание тендерной заявки</w:t>
      </w:r>
    </w:p>
    <w:p w:rsidR="009728DE" w:rsidRPr="009728DE" w:rsidRDefault="009728DE" w:rsidP="009728DE">
      <w:pPr>
        <w:ind w:firstLine="708"/>
        <w:jc w:val="both"/>
      </w:pPr>
      <w:bookmarkStart w:id="1" w:name="SUB6200"/>
      <w:bookmarkEnd w:id="1"/>
      <w:r w:rsidRPr="009728DE">
        <w:rPr>
          <w:rStyle w:val="s0"/>
          <w:rFonts w:ascii="Times New Roman" w:hAnsi="Times New Roman" w:cs="Times New Roman"/>
        </w:rPr>
        <w:t>1</w:t>
      </w:r>
      <w:r w:rsidR="00435711">
        <w:rPr>
          <w:rStyle w:val="s0"/>
          <w:rFonts w:ascii="Times New Roman" w:hAnsi="Times New Roman" w:cs="Times New Roman"/>
        </w:rPr>
        <w:t>4</w:t>
      </w:r>
      <w:r w:rsidRPr="009728DE">
        <w:rPr>
          <w:rStyle w:val="s0"/>
          <w:rFonts w:ascii="Times New Roman" w:hAnsi="Times New Roman" w:cs="Times New Roman"/>
        </w:rPr>
        <w:t xml:space="preserve">. 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прилагает к тендерной заявке копии разрешений (уведомлений) либо разрешений (уведомлений) в виде электронного документа, полученных (направленных) в соответствии с </w:t>
      </w:r>
      <w:hyperlink r:id="rId13" w:history="1">
        <w:r w:rsidRPr="009728DE">
          <w:rPr>
            <w:rStyle w:val="aff0"/>
            <w:rFonts w:ascii="Times New Roman" w:hAnsi="Times New Roman" w:cs="Times New Roman"/>
          </w:rPr>
          <w:t>Законом</w:t>
        </w:r>
      </w:hyperlink>
      <w:r w:rsidRPr="009728DE">
        <w:rPr>
          <w:rStyle w:val="s0"/>
          <w:rFonts w:ascii="Times New Roman" w:hAnsi="Times New Roman" w:cs="Times New Roman"/>
        </w:rPr>
        <w:t xml:space="preserve"> Республики </w:t>
      </w:r>
      <w:r w:rsidRPr="009728DE">
        <w:rPr>
          <w:rStyle w:val="s0"/>
          <w:rFonts w:ascii="Times New Roman" w:hAnsi="Times New Roman" w:cs="Times New Roman"/>
        </w:rPr>
        <w:lastRenderedPageBreak/>
        <w:t xml:space="preserve">Казахстан от 16 мая 2014 года «О разрешениях и уведомлениях», сведения о которых подтверждаются в информационных системах государственных органов, подтверждающих права соисполнителя на осуществление деятельности или действий (операций), а также документы, указанные в </w:t>
      </w:r>
      <w:hyperlink w:anchor="sub6419" w:history="1">
        <w:r w:rsidRPr="009728DE">
          <w:rPr>
            <w:rStyle w:val="aff0"/>
            <w:rFonts w:ascii="Times New Roman" w:hAnsi="Times New Roman" w:cs="Times New Roman"/>
          </w:rPr>
          <w:t>подпунктах 19), 20) пункта 64</w:t>
        </w:r>
      </w:hyperlink>
      <w:r w:rsidRPr="009728DE">
        <w:rPr>
          <w:rStyle w:val="s0"/>
          <w:rFonts w:ascii="Times New Roman" w:hAnsi="Times New Roman" w:cs="Times New Roman"/>
        </w:rPr>
        <w:t xml:space="preserve"> Правил.</w:t>
      </w:r>
    </w:p>
    <w:p w:rsidR="00974B6B" w:rsidRPr="00974B6B" w:rsidRDefault="00974B6B" w:rsidP="00974B6B">
      <w:pPr>
        <w:ind w:firstLine="709"/>
        <w:jc w:val="both"/>
        <w:rPr>
          <w:u w:val="single"/>
        </w:rPr>
      </w:pPr>
      <w:r w:rsidRPr="00974B6B">
        <w:rPr>
          <w:rStyle w:val="s0"/>
          <w:rFonts w:ascii="Times New Roman" w:hAnsi="Times New Roman" w:cs="Times New Roman"/>
          <w:u w:val="single"/>
        </w:rPr>
        <w:t>1</w:t>
      </w:r>
      <w:r w:rsidR="00435711">
        <w:rPr>
          <w:rStyle w:val="s0"/>
          <w:rFonts w:ascii="Times New Roman" w:hAnsi="Times New Roman" w:cs="Times New Roman"/>
          <w:u w:val="single"/>
        </w:rPr>
        <w:t>5</w:t>
      </w:r>
      <w:r w:rsidRPr="00974B6B">
        <w:rPr>
          <w:rStyle w:val="s0"/>
          <w:rFonts w:ascii="Times New Roman" w:hAnsi="Times New Roman" w:cs="Times New Roman"/>
          <w:u w:val="single"/>
        </w:rPr>
        <w:t>. Основная часть тендерной заявки содержит:</w:t>
      </w:r>
    </w:p>
    <w:p w:rsidR="00974B6B" w:rsidRDefault="00974B6B" w:rsidP="00974B6B">
      <w:pPr>
        <w:ind w:firstLine="708"/>
        <w:jc w:val="both"/>
        <w:rPr>
          <w:rStyle w:val="s0"/>
          <w:rFonts w:ascii="Times New Roman" w:hAnsi="Times New Roman" w:cs="Times New Roman"/>
        </w:rPr>
      </w:pPr>
      <w:r w:rsidRPr="00974B6B">
        <w:rPr>
          <w:rStyle w:val="s0"/>
          <w:rFonts w:ascii="Times New Roman" w:hAnsi="Times New Roman" w:cs="Times New Roman"/>
        </w:rPr>
        <w:t xml:space="preserve">1) заявку на участие в тендере по </w:t>
      </w:r>
      <w:hyperlink r:id="rId14" w:history="1">
        <w:r w:rsidRPr="00974B6B">
          <w:rPr>
            <w:rStyle w:val="aff0"/>
            <w:rFonts w:ascii="Times New Roman" w:hAnsi="Times New Roman" w:cs="Times New Roman"/>
          </w:rPr>
          <w:t>форме</w:t>
        </w:r>
      </w:hyperlink>
      <w:r w:rsidRPr="00974B6B">
        <w:rPr>
          <w:rStyle w:val="s0"/>
          <w:rFonts w:ascii="Times New Roman" w:hAnsi="Times New Roman" w:cs="Times New Roman"/>
        </w:rPr>
        <w:t>, утвержденной уполномоченным органом в области здравоохранения</w:t>
      </w:r>
      <w:r>
        <w:rPr>
          <w:rStyle w:val="s0"/>
          <w:rFonts w:ascii="Times New Roman" w:hAnsi="Times New Roman" w:cs="Times New Roman"/>
        </w:rPr>
        <w:t xml:space="preserve"> (</w:t>
      </w:r>
      <w:r w:rsidRPr="00435711">
        <w:rPr>
          <w:rStyle w:val="s0"/>
          <w:rFonts w:ascii="Times New Roman" w:hAnsi="Times New Roman" w:cs="Times New Roman"/>
        </w:rPr>
        <w:t>приложение 3 к Тендерной документации). На электронном носителе представляется опись прилагаемых к заявке документов по форме, утвержденной уполномоченным органом в области здравоохранения (приложение 4 к Тендерной документации);</w:t>
      </w:r>
    </w:p>
    <w:p w:rsidR="00974B6B" w:rsidRPr="00974B6B" w:rsidRDefault="00974B6B" w:rsidP="00974B6B">
      <w:pPr>
        <w:ind w:firstLine="709"/>
        <w:jc w:val="both"/>
      </w:pPr>
      <w:r w:rsidRPr="00974B6B">
        <w:rPr>
          <w:rStyle w:val="s0"/>
          <w:rFonts w:ascii="Times New Roman" w:hAnsi="Times New Roman" w:cs="Times New Roman"/>
        </w:rPr>
        <w:t>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974B6B" w:rsidRPr="00974B6B" w:rsidRDefault="00974B6B" w:rsidP="00974B6B">
      <w:pPr>
        <w:ind w:firstLine="709"/>
        <w:jc w:val="both"/>
      </w:pPr>
      <w:r w:rsidRPr="00974B6B">
        <w:rPr>
          <w:rStyle w:val="s0"/>
          <w:rFonts w:ascii="Times New Roman" w:hAnsi="Times New Roman" w:cs="Times New Roman"/>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974B6B" w:rsidRPr="00974B6B" w:rsidRDefault="00974B6B" w:rsidP="00974B6B">
      <w:pPr>
        <w:ind w:firstLine="709"/>
        <w:jc w:val="both"/>
      </w:pPr>
      <w:r w:rsidRPr="00974B6B">
        <w:rPr>
          <w:rStyle w:val="s0"/>
          <w:rFonts w:ascii="Times New Roman" w:hAnsi="Times New Roman" w:cs="Times New Roman"/>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974B6B" w:rsidRPr="00974B6B" w:rsidRDefault="00974B6B" w:rsidP="00974B6B">
      <w:pPr>
        <w:ind w:firstLine="709"/>
        <w:jc w:val="both"/>
      </w:pPr>
      <w:r w:rsidRPr="00974B6B">
        <w:rPr>
          <w:rStyle w:val="s0"/>
          <w:rFonts w:ascii="Times New Roman" w:hAnsi="Times New Roman" w:cs="Times New Roman"/>
        </w:rPr>
        <w:t xml:space="preserve">5) копии разрешений (уведомлений) либо разрешений (уведомлений) в виде электронного документа, полученных (направленных) в соответствии с </w:t>
      </w:r>
      <w:hyperlink r:id="rId15" w:history="1">
        <w:r w:rsidRPr="00974B6B">
          <w:rPr>
            <w:rStyle w:val="aff0"/>
            <w:rFonts w:ascii="Times New Roman" w:hAnsi="Times New Roman" w:cs="Times New Roman"/>
          </w:rPr>
          <w:t>Законом</w:t>
        </w:r>
      </w:hyperlink>
      <w:r w:rsidRPr="00974B6B">
        <w:rPr>
          <w:rStyle w:val="s0"/>
          <w:rFonts w:ascii="Times New Roman" w:hAnsi="Times New Roman" w:cs="Times New Roman"/>
        </w:rPr>
        <w:t xml:space="preserve">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974B6B" w:rsidRPr="00974B6B" w:rsidRDefault="00974B6B" w:rsidP="00974B6B">
      <w:pPr>
        <w:ind w:firstLine="709"/>
        <w:jc w:val="both"/>
      </w:pPr>
      <w:r w:rsidRPr="00974B6B">
        <w:rPr>
          <w:rStyle w:val="s0"/>
          <w:rFonts w:ascii="Times New Roman" w:hAnsi="Times New Roman" w:cs="Times New Roman"/>
        </w:rPr>
        <w:t>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 не ранее одного месяца, предшествующего дате вскрытия конвертов;</w:t>
      </w:r>
    </w:p>
    <w:p w:rsidR="00974B6B" w:rsidRPr="00435711" w:rsidRDefault="00974B6B" w:rsidP="00974B6B">
      <w:pPr>
        <w:ind w:firstLine="709"/>
        <w:jc w:val="both"/>
      </w:pPr>
      <w:r w:rsidRPr="00974B6B">
        <w:rPr>
          <w:rStyle w:val="s0"/>
          <w:rFonts w:ascii="Times New Roman" w:hAnsi="Times New Roman" w:cs="Times New Roman"/>
        </w:rPr>
        <w:t xml:space="preserve">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w:t>
      </w:r>
      <w:hyperlink r:id="rId16" w:history="1">
        <w:r w:rsidRPr="00974B6B">
          <w:rPr>
            <w:rStyle w:val="aff0"/>
            <w:rFonts w:ascii="Times New Roman" w:hAnsi="Times New Roman" w:cs="Times New Roman"/>
          </w:rPr>
          <w:t>постановлением</w:t>
        </w:r>
      </w:hyperlink>
      <w:r w:rsidRPr="00974B6B">
        <w:rPr>
          <w:rStyle w:val="s0"/>
          <w:rFonts w:ascii="Times New Roman" w:hAnsi="Times New Roman" w:cs="Times New Roman"/>
        </w:rPr>
        <w:t xml:space="preserve"> Правления Национального Банка Республики Казахстан от 31 января 2011 года № 3 (зарегистрирован в Реестре государственной регистрации нормативных правовых </w:t>
      </w:r>
      <w:r w:rsidRPr="00435711">
        <w:rPr>
          <w:rStyle w:val="s0"/>
          <w:rFonts w:ascii="Times New Roman" w:hAnsi="Times New Roman" w:cs="Times New Roman"/>
        </w:rPr>
        <w:t>актов под № 6793), по форме, утвержденной уполномоченным органом в области здравоохранения</w:t>
      </w:r>
      <w:r w:rsidR="002137E8" w:rsidRPr="00435711">
        <w:rPr>
          <w:rStyle w:val="s0"/>
          <w:rFonts w:ascii="Times New Roman" w:hAnsi="Times New Roman" w:cs="Times New Roman"/>
        </w:rPr>
        <w:t xml:space="preserve"> (</w:t>
      </w:r>
      <w:r w:rsidR="002137E8" w:rsidRPr="00435711">
        <w:rPr>
          <w:rStyle w:val="s0"/>
          <w:rFonts w:ascii="Times New Roman" w:hAnsi="Times New Roman" w:cs="Times New Roman"/>
          <w:color w:val="000000"/>
        </w:rPr>
        <w:t>приложение 5 к Тендерной документации)</w:t>
      </w:r>
      <w:r w:rsidRPr="00435711">
        <w:rPr>
          <w:rStyle w:val="s0"/>
          <w:rFonts w:ascii="Times New Roman" w:hAnsi="Times New Roman" w:cs="Times New Roman"/>
        </w:rPr>
        <w:t xml:space="preserve"> (если потенциальный поставщик является клиентом нескольких банков или иностранного банка, то представляется справка от каждого</w:t>
      </w:r>
      <w:r w:rsidRPr="00974B6B">
        <w:rPr>
          <w:rStyle w:val="s0"/>
          <w:rFonts w:ascii="Times New Roman" w:hAnsi="Times New Roman" w:cs="Times New Roman"/>
        </w:rPr>
        <w:t xml:space="preserve"> из таких банков, за исключением филиалов и представительств потенциального поставщика, расположенных за границей), выданной не ранее одного месяца, </w:t>
      </w:r>
      <w:r w:rsidRPr="00435711">
        <w:rPr>
          <w:rStyle w:val="s0"/>
          <w:rFonts w:ascii="Times New Roman" w:hAnsi="Times New Roman" w:cs="Times New Roman"/>
        </w:rPr>
        <w:t>предшествующего дате вскрытия конвертов;</w:t>
      </w:r>
    </w:p>
    <w:p w:rsidR="00974B6B" w:rsidRPr="00435711" w:rsidRDefault="00974B6B" w:rsidP="00974B6B">
      <w:pPr>
        <w:ind w:firstLine="709"/>
        <w:jc w:val="both"/>
      </w:pPr>
      <w:r w:rsidRPr="00435711">
        <w:rPr>
          <w:rStyle w:val="s0"/>
          <w:rFonts w:ascii="Times New Roman" w:hAnsi="Times New Roman" w:cs="Times New Roman"/>
        </w:rPr>
        <w:t>8) сведения о квалификации по форме, утвержденной уполномоченным органом в области здравоохранения (приложение</w:t>
      </w:r>
      <w:r w:rsidR="00435711" w:rsidRPr="00435711">
        <w:rPr>
          <w:rStyle w:val="s0"/>
          <w:rFonts w:ascii="Times New Roman" w:hAnsi="Times New Roman" w:cs="Times New Roman"/>
        </w:rPr>
        <w:t xml:space="preserve"> 6</w:t>
      </w:r>
      <w:r w:rsidRPr="00435711">
        <w:rPr>
          <w:rStyle w:val="s0"/>
          <w:rFonts w:ascii="Times New Roman" w:hAnsi="Times New Roman" w:cs="Times New Roman"/>
        </w:rPr>
        <w:t xml:space="preserve"> к Тендерной документации);</w:t>
      </w:r>
    </w:p>
    <w:p w:rsidR="00974B6B" w:rsidRPr="00974B6B" w:rsidRDefault="00974B6B" w:rsidP="00974B6B">
      <w:pPr>
        <w:ind w:firstLine="709"/>
        <w:jc w:val="both"/>
      </w:pPr>
      <w:r w:rsidRPr="00435711">
        <w:rPr>
          <w:rStyle w:val="s0"/>
          <w:rFonts w:ascii="Times New Roman" w:hAnsi="Times New Roman" w:cs="Times New Roman"/>
        </w:rPr>
        <w:t>9) копию сертификата о соответствии объекта и производства требованиям надлежащей производственной практики (GMP) при</w:t>
      </w:r>
      <w:r w:rsidRPr="00974B6B">
        <w:rPr>
          <w:rStyle w:val="s0"/>
          <w:rFonts w:ascii="Times New Roman" w:hAnsi="Times New Roman" w:cs="Times New Roman"/>
        </w:rPr>
        <w:t xml:space="preserve"> закупе лекарственных средств и заключении долгосрочных договоров поставки лекарственных средств для получения преимущества на заключение договора закупа или договора поставки (для отечественных товаропроизводителей);</w:t>
      </w:r>
    </w:p>
    <w:p w:rsidR="00974B6B" w:rsidRPr="00974B6B" w:rsidRDefault="00974B6B" w:rsidP="00974B6B">
      <w:pPr>
        <w:ind w:firstLine="709"/>
        <w:jc w:val="both"/>
      </w:pPr>
      <w:r w:rsidRPr="00974B6B">
        <w:rPr>
          <w:rStyle w:val="s0"/>
          <w:rFonts w:ascii="Times New Roman" w:hAnsi="Times New Roman" w:cs="Times New Roman"/>
        </w:rPr>
        <w:lastRenderedPageBreak/>
        <w:t>копию сертификата о соответствии объекта требованиям надлежащей дистрибьюторской практики (GDP) при закупе лекарственных средств, изделий медицинского назначения и фармацевтических услуг для получения преимущества на заключение договора закупа или договора поставки;</w:t>
      </w:r>
    </w:p>
    <w:p w:rsidR="00974B6B" w:rsidRPr="00974B6B" w:rsidRDefault="00974B6B" w:rsidP="00974B6B">
      <w:pPr>
        <w:ind w:firstLine="709"/>
        <w:jc w:val="both"/>
      </w:pPr>
      <w:r w:rsidRPr="00974B6B">
        <w:rPr>
          <w:rStyle w:val="s0"/>
          <w:rFonts w:ascii="Times New Roman" w:hAnsi="Times New Roman" w:cs="Times New Roman"/>
        </w:rPr>
        <w:t>копию сертификата о соответствии объекта требованиям надлежащей аптечной практики (GPP) при закупе фармацевтических услуг для получения преимущества на заключение договора закупа или договора поставки;</w:t>
      </w:r>
    </w:p>
    <w:p w:rsidR="00974B6B" w:rsidRPr="00974B6B" w:rsidRDefault="00974B6B" w:rsidP="00974B6B">
      <w:pPr>
        <w:ind w:firstLine="709"/>
        <w:jc w:val="both"/>
      </w:pPr>
      <w:r w:rsidRPr="00974B6B">
        <w:rPr>
          <w:rStyle w:val="s0"/>
          <w:rFonts w:ascii="Times New Roman" w:hAnsi="Times New Roman" w:cs="Times New Roman"/>
        </w:rPr>
        <w:t>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974B6B" w:rsidRPr="00974B6B" w:rsidRDefault="00974B6B" w:rsidP="00974B6B">
      <w:pPr>
        <w:ind w:firstLine="709"/>
        <w:jc w:val="both"/>
      </w:pPr>
      <w:r w:rsidRPr="00974B6B">
        <w:rPr>
          <w:rStyle w:val="s0"/>
          <w:rFonts w:ascii="Times New Roman" w:hAnsi="Times New Roman" w:cs="Times New Roman"/>
        </w:rPr>
        <w:t xml:space="preserve">11) заявленную потенциальным поставщиком таблицу цен по </w:t>
      </w:r>
      <w:hyperlink r:id="rId17" w:history="1">
        <w:r w:rsidRPr="00974B6B">
          <w:rPr>
            <w:rStyle w:val="aff0"/>
            <w:rFonts w:ascii="Times New Roman" w:hAnsi="Times New Roman" w:cs="Times New Roman"/>
          </w:rPr>
          <w:t>форме</w:t>
        </w:r>
      </w:hyperlink>
      <w:r w:rsidRPr="00974B6B">
        <w:rPr>
          <w:rStyle w:val="s0"/>
          <w:rFonts w:ascii="Times New Roman" w:hAnsi="Times New Roman" w:cs="Times New Roman"/>
        </w:rPr>
        <w:t xml:space="preserve">, утвержденной уполномоченным органом в области </w:t>
      </w:r>
      <w:r w:rsidRPr="00435711">
        <w:rPr>
          <w:rStyle w:val="s0"/>
          <w:rFonts w:ascii="Times New Roman" w:hAnsi="Times New Roman" w:cs="Times New Roman"/>
        </w:rPr>
        <w:t xml:space="preserve">здравоохранения (приложение </w:t>
      </w:r>
      <w:r w:rsidR="00435711" w:rsidRPr="00435711">
        <w:rPr>
          <w:rStyle w:val="s0"/>
          <w:rFonts w:ascii="Times New Roman" w:hAnsi="Times New Roman" w:cs="Times New Roman"/>
        </w:rPr>
        <w:t>7</w:t>
      </w:r>
      <w:r w:rsidRPr="00435711">
        <w:rPr>
          <w:rStyle w:val="s0"/>
          <w:rFonts w:ascii="Times New Roman" w:hAnsi="Times New Roman" w:cs="Times New Roman"/>
        </w:rPr>
        <w:t xml:space="preserve"> к Тендерной документации), включающую фактические затраты потенциального</w:t>
      </w:r>
      <w:r w:rsidRPr="00974B6B">
        <w:rPr>
          <w:rStyle w:val="s0"/>
          <w:rFonts w:ascii="Times New Roman" w:hAnsi="Times New Roman" w:cs="Times New Roman"/>
        </w:rPr>
        <w:t xml:space="preserve"> поставщика, из которых формируется конечная цена заявленных лекарственных средств, изделий медицинского назначения, медицинской техники и (или) фармацевтической услуги, включая цену сопутствующих услуг;</w:t>
      </w:r>
    </w:p>
    <w:p w:rsidR="00974B6B" w:rsidRPr="00974B6B" w:rsidRDefault="00974B6B" w:rsidP="00974B6B">
      <w:pPr>
        <w:ind w:firstLine="709"/>
        <w:jc w:val="both"/>
      </w:pPr>
      <w:r w:rsidRPr="00974B6B">
        <w:rPr>
          <w:rStyle w:val="s0"/>
          <w:rFonts w:ascii="Times New Roman" w:hAnsi="Times New Roman" w:cs="Times New Roman"/>
        </w:rPr>
        <w:t>12) сопутствующие услуги;</w:t>
      </w:r>
    </w:p>
    <w:p w:rsidR="00974B6B" w:rsidRPr="00974B6B" w:rsidRDefault="00974B6B" w:rsidP="00974B6B">
      <w:pPr>
        <w:ind w:firstLine="709"/>
        <w:jc w:val="both"/>
      </w:pPr>
      <w:bookmarkStart w:id="2" w:name="SUB6414"/>
      <w:bookmarkEnd w:id="2"/>
      <w:r w:rsidRPr="00974B6B">
        <w:rPr>
          <w:rStyle w:val="s0"/>
          <w:rFonts w:ascii="Times New Roman" w:hAnsi="Times New Roman" w:cs="Times New Roman"/>
        </w:rPr>
        <w:t>1</w:t>
      </w:r>
      <w:r w:rsidR="00435711">
        <w:rPr>
          <w:rStyle w:val="s0"/>
          <w:rFonts w:ascii="Times New Roman" w:hAnsi="Times New Roman" w:cs="Times New Roman"/>
        </w:rPr>
        <w:t>3</w:t>
      </w:r>
      <w:r w:rsidRPr="00974B6B">
        <w:rPr>
          <w:rStyle w:val="s0"/>
          <w:rFonts w:ascii="Times New Roman" w:hAnsi="Times New Roman" w:cs="Times New Roman"/>
        </w:rPr>
        <w:t>) копию акта проверки наличия условий для хранения и транспортировки лекарственных средств 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 акта санитарно-эпидемиологического обследования о наличии «холодовой цепи» (акты должны быть выданы не позднее одного года до даты вскрытия конвертов с заявками). 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или сертификата о соответствии объекта требованиям надлежащей аптечной практики (GPP), вышеуказанные акты не представляются;</w:t>
      </w:r>
    </w:p>
    <w:p w:rsidR="00974B6B" w:rsidRPr="00974B6B" w:rsidRDefault="00974B6B" w:rsidP="00974B6B">
      <w:pPr>
        <w:ind w:firstLine="709"/>
        <w:jc w:val="both"/>
      </w:pPr>
      <w:r w:rsidRPr="00974B6B">
        <w:rPr>
          <w:rStyle w:val="s0"/>
          <w:rFonts w:ascii="Times New Roman" w:hAnsi="Times New Roman" w:cs="Times New Roman"/>
        </w:rPr>
        <w:t>1</w:t>
      </w:r>
      <w:r w:rsidR="00435711">
        <w:rPr>
          <w:rStyle w:val="s0"/>
          <w:rFonts w:ascii="Times New Roman" w:hAnsi="Times New Roman" w:cs="Times New Roman"/>
        </w:rPr>
        <w:t>4</w:t>
      </w:r>
      <w:r w:rsidRPr="00974B6B">
        <w:rPr>
          <w:rStyle w:val="s0"/>
          <w:rFonts w:ascii="Times New Roman" w:hAnsi="Times New Roman" w:cs="Times New Roman"/>
        </w:rPr>
        <w:t xml:space="preserve">) документы, подтверждающие соответствие потенциального поставщика </w:t>
      </w:r>
      <w:r w:rsidRPr="00435711">
        <w:rPr>
          <w:rStyle w:val="s0"/>
          <w:rFonts w:ascii="Times New Roman" w:hAnsi="Times New Roman" w:cs="Times New Roman"/>
        </w:rPr>
        <w:t xml:space="preserve">квалификационным требованиям, установленным </w:t>
      </w:r>
      <w:hyperlink w:anchor="sub1300" w:history="1">
        <w:r w:rsidRPr="00435711">
          <w:rPr>
            <w:rStyle w:val="aff0"/>
            <w:rFonts w:ascii="Times New Roman" w:hAnsi="Times New Roman" w:cs="Times New Roman"/>
          </w:rPr>
          <w:t>пунктом 13</w:t>
        </w:r>
      </w:hyperlink>
      <w:r w:rsidRPr="00435711">
        <w:rPr>
          <w:rStyle w:val="s0"/>
          <w:rFonts w:ascii="Times New Roman" w:hAnsi="Times New Roman" w:cs="Times New Roman"/>
        </w:rPr>
        <w:t xml:space="preserve"> Правил</w:t>
      </w:r>
      <w:r w:rsidR="00435711" w:rsidRPr="00435711">
        <w:rPr>
          <w:rStyle w:val="s0"/>
          <w:rFonts w:ascii="Times New Roman" w:hAnsi="Times New Roman" w:cs="Times New Roman"/>
        </w:rPr>
        <w:t xml:space="preserve"> (п.13 Тендерной документации)</w:t>
      </w:r>
      <w:r w:rsidRPr="00435711">
        <w:rPr>
          <w:rStyle w:val="s0"/>
          <w:rFonts w:ascii="Times New Roman" w:hAnsi="Times New Roman" w:cs="Times New Roman"/>
        </w:rPr>
        <w:t>;</w:t>
      </w:r>
    </w:p>
    <w:p w:rsidR="00974B6B" w:rsidRPr="00435711" w:rsidRDefault="00974B6B" w:rsidP="00974B6B">
      <w:pPr>
        <w:ind w:firstLine="709"/>
        <w:jc w:val="both"/>
      </w:pPr>
      <w:r w:rsidRPr="00435711">
        <w:rPr>
          <w:rStyle w:val="s0"/>
          <w:rFonts w:ascii="Times New Roman" w:hAnsi="Times New Roman" w:cs="Times New Roman"/>
        </w:rPr>
        <w:t>1</w:t>
      </w:r>
      <w:r w:rsidR="00435711" w:rsidRPr="00435711">
        <w:rPr>
          <w:rStyle w:val="s0"/>
          <w:rFonts w:ascii="Times New Roman" w:hAnsi="Times New Roman" w:cs="Times New Roman"/>
        </w:rPr>
        <w:t>5</w:t>
      </w:r>
      <w:r w:rsidRPr="00435711">
        <w:rPr>
          <w:rStyle w:val="s0"/>
          <w:rFonts w:ascii="Times New Roman" w:hAnsi="Times New Roman" w:cs="Times New Roman"/>
        </w:rPr>
        <w:t xml:space="preserve">) письмо об отсутствии аффилированности в соответствии с </w:t>
      </w:r>
      <w:hyperlink w:anchor="sub900" w:history="1">
        <w:r w:rsidRPr="00435711">
          <w:rPr>
            <w:rStyle w:val="aff0"/>
            <w:rFonts w:ascii="Times New Roman" w:hAnsi="Times New Roman" w:cs="Times New Roman"/>
          </w:rPr>
          <w:t>пунктом 9</w:t>
        </w:r>
      </w:hyperlink>
      <w:r w:rsidRPr="00435711">
        <w:rPr>
          <w:rStyle w:val="s0"/>
          <w:rFonts w:ascii="Times New Roman" w:hAnsi="Times New Roman" w:cs="Times New Roman"/>
        </w:rPr>
        <w:t xml:space="preserve"> Правил</w:t>
      </w:r>
      <w:r w:rsidR="00435711" w:rsidRPr="00435711">
        <w:rPr>
          <w:rStyle w:val="s0"/>
          <w:rFonts w:ascii="Times New Roman" w:hAnsi="Times New Roman" w:cs="Times New Roman"/>
        </w:rPr>
        <w:t xml:space="preserve"> (п.8 Тендерной документации)</w:t>
      </w:r>
      <w:r w:rsidRPr="00435711">
        <w:rPr>
          <w:rStyle w:val="s0"/>
          <w:rFonts w:ascii="Times New Roman" w:hAnsi="Times New Roman" w:cs="Times New Roman"/>
        </w:rPr>
        <w:t>;</w:t>
      </w:r>
    </w:p>
    <w:p w:rsidR="00974B6B" w:rsidRDefault="00974B6B" w:rsidP="00974B6B">
      <w:pPr>
        <w:ind w:firstLine="709"/>
        <w:jc w:val="both"/>
        <w:rPr>
          <w:rStyle w:val="s0"/>
          <w:rFonts w:ascii="Times New Roman" w:hAnsi="Times New Roman" w:cs="Times New Roman"/>
        </w:rPr>
      </w:pPr>
      <w:r w:rsidRPr="00435711">
        <w:rPr>
          <w:rStyle w:val="s0"/>
          <w:rFonts w:ascii="Times New Roman" w:hAnsi="Times New Roman" w:cs="Times New Roman"/>
        </w:rPr>
        <w:t>1</w:t>
      </w:r>
      <w:r w:rsidR="00435711" w:rsidRPr="00435711">
        <w:rPr>
          <w:rStyle w:val="s0"/>
          <w:rFonts w:ascii="Times New Roman" w:hAnsi="Times New Roman" w:cs="Times New Roman"/>
        </w:rPr>
        <w:t>6</w:t>
      </w:r>
      <w:r w:rsidRPr="00435711">
        <w:rPr>
          <w:rStyle w:val="s0"/>
          <w:rFonts w:ascii="Times New Roman" w:hAnsi="Times New Roman" w:cs="Times New Roman"/>
        </w:rPr>
        <w:t xml:space="preserve">) письмо о согласии на расторжение договора закупа в случае выявления фактов, указанных в </w:t>
      </w:r>
      <w:hyperlink w:anchor="sub900" w:history="1">
        <w:r w:rsidRPr="00435711">
          <w:rPr>
            <w:rStyle w:val="aff0"/>
            <w:rFonts w:ascii="Times New Roman" w:hAnsi="Times New Roman" w:cs="Times New Roman"/>
          </w:rPr>
          <w:t>пункте 9</w:t>
        </w:r>
      </w:hyperlink>
      <w:r w:rsidRPr="00435711">
        <w:rPr>
          <w:rStyle w:val="s0"/>
          <w:rFonts w:ascii="Times New Roman" w:hAnsi="Times New Roman" w:cs="Times New Roman"/>
        </w:rPr>
        <w:t xml:space="preserve"> Правил, в порядке, установленном Правилами;</w:t>
      </w:r>
    </w:p>
    <w:p w:rsidR="00DD5F5C" w:rsidRPr="00DD5F5C" w:rsidRDefault="00DD5F5C" w:rsidP="00DD5F5C">
      <w:pPr>
        <w:ind w:firstLine="709"/>
        <w:jc w:val="both"/>
        <w:rPr>
          <w:rStyle w:val="s0"/>
          <w:rFonts w:ascii="Times New Roman" w:hAnsi="Times New Roman" w:cs="Times New Roman"/>
        </w:rPr>
      </w:pPr>
      <w:r>
        <w:rPr>
          <w:rStyle w:val="s0"/>
          <w:rFonts w:ascii="Times New Roman" w:hAnsi="Times New Roman" w:cs="Times New Roman"/>
        </w:rPr>
        <w:t>17</w:t>
      </w:r>
      <w:r w:rsidRPr="00DD5F5C">
        <w:rPr>
          <w:rStyle w:val="s0"/>
          <w:rFonts w:ascii="Times New Roman" w:hAnsi="Times New Roman" w:cs="Times New Roman"/>
        </w:rPr>
        <w:t>) 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изделий медицинского назначения.</w:t>
      </w:r>
    </w:p>
    <w:p w:rsidR="00DD5F5C" w:rsidRPr="00974B6B" w:rsidRDefault="00DD5F5C" w:rsidP="00974B6B">
      <w:pPr>
        <w:ind w:firstLine="709"/>
        <w:jc w:val="both"/>
      </w:pPr>
    </w:p>
    <w:p w:rsidR="00974B6B" w:rsidRPr="002137E8" w:rsidRDefault="002137E8" w:rsidP="00974B6B">
      <w:pPr>
        <w:ind w:firstLine="709"/>
        <w:jc w:val="both"/>
        <w:rPr>
          <w:u w:val="single"/>
        </w:rPr>
      </w:pPr>
      <w:bookmarkStart w:id="3" w:name="SUB6419"/>
      <w:bookmarkStart w:id="4" w:name="SUB6500"/>
      <w:bookmarkEnd w:id="3"/>
      <w:bookmarkEnd w:id="4"/>
      <w:r w:rsidRPr="002137E8">
        <w:rPr>
          <w:rStyle w:val="s0"/>
          <w:rFonts w:ascii="Times New Roman" w:hAnsi="Times New Roman" w:cs="Times New Roman"/>
          <w:u w:val="single"/>
        </w:rPr>
        <w:t>1</w:t>
      </w:r>
      <w:r w:rsidR="00435711">
        <w:rPr>
          <w:rStyle w:val="s0"/>
          <w:rFonts w:ascii="Times New Roman" w:hAnsi="Times New Roman" w:cs="Times New Roman"/>
          <w:u w:val="single"/>
        </w:rPr>
        <w:t>6</w:t>
      </w:r>
      <w:r w:rsidR="00974B6B" w:rsidRPr="002137E8">
        <w:rPr>
          <w:rStyle w:val="s0"/>
          <w:rFonts w:ascii="Times New Roman" w:hAnsi="Times New Roman" w:cs="Times New Roman"/>
          <w:u w:val="single"/>
        </w:rPr>
        <w:t>. Техническая часть тендерной заявки содержит:</w:t>
      </w:r>
    </w:p>
    <w:p w:rsidR="00974B6B" w:rsidRPr="00974B6B" w:rsidRDefault="00974B6B" w:rsidP="00974B6B">
      <w:pPr>
        <w:ind w:firstLine="709"/>
        <w:jc w:val="both"/>
      </w:pPr>
      <w:r w:rsidRPr="00974B6B">
        <w:rPr>
          <w:rStyle w:val="s0"/>
          <w:rFonts w:ascii="Times New Roman" w:hAnsi="Times New Roman" w:cs="Times New Roman"/>
        </w:rPr>
        <w:t>1) технические спецификации с указанием точных технических характеристик заявленного товара, фармацевтической услуги на бумажном носителе (при заявлении медицинской техники также на электронном носителе в формате *doc);</w:t>
      </w:r>
    </w:p>
    <w:p w:rsidR="00974B6B" w:rsidRPr="00974B6B" w:rsidRDefault="00974B6B" w:rsidP="00974B6B">
      <w:pPr>
        <w:ind w:firstLine="709"/>
        <w:jc w:val="both"/>
      </w:pPr>
      <w:r w:rsidRPr="00974B6B">
        <w:rPr>
          <w:rStyle w:val="s0"/>
          <w:rFonts w:ascii="Times New Roman" w:hAnsi="Times New Roman" w:cs="Times New Roman"/>
        </w:rPr>
        <w:t xml:space="preserve">2) документы, подтверждающие соответствие предлагаемых товаров и фармацевтических услуг требованиям Правил и </w:t>
      </w:r>
      <w:r w:rsidR="002137E8">
        <w:rPr>
          <w:rStyle w:val="s0"/>
          <w:rFonts w:ascii="Times New Roman" w:hAnsi="Times New Roman" w:cs="Times New Roman"/>
        </w:rPr>
        <w:t>Т</w:t>
      </w:r>
      <w:r w:rsidRPr="00974B6B">
        <w:rPr>
          <w:rStyle w:val="s0"/>
          <w:rFonts w:ascii="Times New Roman" w:hAnsi="Times New Roman" w:cs="Times New Roman"/>
        </w:rPr>
        <w:t>ендерной документации.</w:t>
      </w:r>
    </w:p>
    <w:p w:rsidR="00974B6B" w:rsidRPr="00974B6B" w:rsidRDefault="002137E8" w:rsidP="00974B6B">
      <w:pPr>
        <w:ind w:firstLine="709"/>
        <w:jc w:val="both"/>
      </w:pPr>
      <w:bookmarkStart w:id="5" w:name="SUB6600"/>
      <w:bookmarkEnd w:id="5"/>
      <w:r>
        <w:rPr>
          <w:rStyle w:val="s0"/>
          <w:rFonts w:ascii="Times New Roman" w:hAnsi="Times New Roman" w:cs="Times New Roman"/>
        </w:rPr>
        <w:t>1</w:t>
      </w:r>
      <w:r w:rsidR="00435711">
        <w:rPr>
          <w:rStyle w:val="s0"/>
          <w:rFonts w:ascii="Times New Roman" w:hAnsi="Times New Roman" w:cs="Times New Roman"/>
        </w:rPr>
        <w:t>7</w:t>
      </w:r>
      <w:r w:rsidR="00974B6B" w:rsidRPr="00974B6B">
        <w:rPr>
          <w:rStyle w:val="s0"/>
          <w:rFonts w:ascii="Times New Roman" w:hAnsi="Times New Roman" w:cs="Times New Roman"/>
        </w:rPr>
        <w:t>. Вместе с тендерной заявкой потенциальный поставщик вносит гарантийное обеспечение в размере одного процента от суммы, выделенной для закупа товаров или фармацевтических услуг.</w:t>
      </w:r>
    </w:p>
    <w:p w:rsidR="00974B6B" w:rsidRDefault="00974B6B">
      <w:pPr>
        <w:ind w:firstLine="708"/>
        <w:jc w:val="both"/>
        <w:rPr>
          <w:rStyle w:val="s0"/>
          <w:rFonts w:ascii="Times New Roman" w:hAnsi="Times New Roman" w:cs="Times New Roman"/>
        </w:rPr>
      </w:pPr>
    </w:p>
    <w:p w:rsidR="0021269E" w:rsidRPr="002137E8" w:rsidRDefault="00800002">
      <w:pPr>
        <w:pStyle w:val="Iauiue"/>
        <w:widowControl/>
        <w:ind w:firstLine="426"/>
        <w:jc w:val="center"/>
        <w:rPr>
          <w:b/>
          <w:bCs/>
          <w:sz w:val="24"/>
          <w:szCs w:val="24"/>
        </w:rPr>
      </w:pPr>
      <w:r>
        <w:rPr>
          <w:b/>
          <w:bCs/>
          <w:sz w:val="24"/>
          <w:szCs w:val="24"/>
        </w:rPr>
        <w:br w:type="page"/>
      </w:r>
      <w:r w:rsidR="0021269E" w:rsidRPr="002137E8">
        <w:rPr>
          <w:b/>
          <w:bCs/>
          <w:sz w:val="24"/>
          <w:szCs w:val="24"/>
        </w:rPr>
        <w:lastRenderedPageBreak/>
        <w:t>Гарантийное обеспечение тендерной заявки</w:t>
      </w:r>
    </w:p>
    <w:p w:rsidR="0021269E" w:rsidRPr="002137E8" w:rsidRDefault="0021269E">
      <w:pPr>
        <w:ind w:firstLine="708"/>
        <w:jc w:val="both"/>
        <w:rPr>
          <w:rStyle w:val="s0"/>
          <w:rFonts w:ascii="Times New Roman" w:hAnsi="Times New Roman" w:cs="Times New Roman"/>
        </w:rPr>
      </w:pPr>
      <w:r w:rsidRPr="002137E8">
        <w:t>1</w:t>
      </w:r>
      <w:r w:rsidR="00435711">
        <w:t>8</w:t>
      </w:r>
      <w:r w:rsidRPr="002137E8">
        <w:t xml:space="preserve">. </w:t>
      </w:r>
      <w:r w:rsidRPr="002137E8">
        <w:rPr>
          <w:rStyle w:val="s0"/>
          <w:rFonts w:ascii="Times New Roman" w:hAnsi="Times New Roman" w:cs="Times New Roman"/>
        </w:rPr>
        <w:t>Гарантийное обеспечение тендерной заявки (далее - гарантийное обеспечение) представляется в виде:</w:t>
      </w:r>
    </w:p>
    <w:p w:rsidR="0021269E" w:rsidRPr="002137E8" w:rsidRDefault="0021269E">
      <w:pPr>
        <w:ind w:firstLine="708"/>
        <w:jc w:val="both"/>
      </w:pPr>
      <w:r w:rsidRPr="002137E8">
        <w:rPr>
          <w:rStyle w:val="s0"/>
          <w:rFonts w:ascii="Times New Roman" w:hAnsi="Times New Roman" w:cs="Times New Roman"/>
        </w:rPr>
        <w:t xml:space="preserve">1) гарантийного денежного взноса, который вносится на банковский счет заказчика или организатора закупа: </w:t>
      </w:r>
      <w:r w:rsidRPr="002137E8">
        <w:t>БИН 991240004660,  ИИК KZ51914002203KZ001T3, БИК SABRKZKA, АО «Сбербанк» г.Алматы,  КБЕ 16.</w:t>
      </w:r>
    </w:p>
    <w:p w:rsidR="0021269E" w:rsidRPr="00AF724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2) банковской гарантии по форме (приложение 8 к Тендерной документации).</w:t>
      </w:r>
    </w:p>
    <w:p w:rsidR="0021269E"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1</w:t>
      </w:r>
      <w:r w:rsidR="00435711">
        <w:rPr>
          <w:rStyle w:val="s0"/>
          <w:rFonts w:ascii="Times New Roman" w:hAnsi="Times New Roman" w:cs="Times New Roman"/>
        </w:rPr>
        <w:t>9</w:t>
      </w:r>
      <w:r w:rsidRPr="002137E8">
        <w:rPr>
          <w:rStyle w:val="s0"/>
          <w:rFonts w:ascii="Times New Roman" w:hAnsi="Times New Roman" w:cs="Times New Roman"/>
        </w:rPr>
        <w:t>. Срок действия гарантийного обеспечения составляет не менее срока действия тендерной заявки.</w:t>
      </w:r>
    </w:p>
    <w:p w:rsidR="0021269E" w:rsidRPr="002137E8" w:rsidRDefault="0021269E" w:rsidP="002137E8">
      <w:pPr>
        <w:ind w:firstLine="708"/>
        <w:jc w:val="both"/>
        <w:rPr>
          <w:rStyle w:val="s0"/>
          <w:rFonts w:ascii="Times New Roman" w:hAnsi="Times New Roman" w:cs="Times New Roman"/>
        </w:rPr>
      </w:pPr>
      <w:r w:rsidRPr="002137E8">
        <w:rPr>
          <w:rStyle w:val="s0"/>
          <w:rFonts w:ascii="Times New Roman" w:hAnsi="Times New Roman" w:cs="Times New Roman"/>
        </w:rPr>
        <w:t>20. Гарантийное обеспечение возвращается потенциальному поставщику в течение пяти рабочих дней в случаях:</w:t>
      </w:r>
    </w:p>
    <w:p w:rsidR="002137E8" w:rsidRPr="002137E8" w:rsidRDefault="002137E8" w:rsidP="002137E8">
      <w:pPr>
        <w:ind w:firstLine="708"/>
        <w:jc w:val="both"/>
      </w:pPr>
      <w:r w:rsidRPr="002137E8">
        <w:rPr>
          <w:rStyle w:val="s0"/>
          <w:rFonts w:ascii="Times New Roman" w:hAnsi="Times New Roman" w:cs="Times New Roman"/>
        </w:rPr>
        <w:t>1) истечения срока действия тендерной заявки (за исключением тендерной заявки победителя тендера);</w:t>
      </w:r>
    </w:p>
    <w:p w:rsidR="002137E8" w:rsidRPr="002137E8" w:rsidRDefault="002137E8" w:rsidP="002137E8">
      <w:pPr>
        <w:ind w:firstLine="708"/>
        <w:jc w:val="both"/>
      </w:pPr>
      <w:r w:rsidRPr="002137E8">
        <w:rPr>
          <w:rStyle w:val="s0"/>
          <w:rFonts w:ascii="Times New Roman" w:hAnsi="Times New Roman" w:cs="Times New Roman"/>
        </w:rPr>
        <w:t>2) отзыва тендерной заявки потенциальным поставщиком до истечения окончательного срока их приема;</w:t>
      </w:r>
    </w:p>
    <w:p w:rsidR="002137E8" w:rsidRPr="002137E8" w:rsidRDefault="002137E8" w:rsidP="002137E8">
      <w:pPr>
        <w:ind w:firstLine="708"/>
        <w:jc w:val="both"/>
      </w:pPr>
      <w:r w:rsidRPr="002137E8">
        <w:rPr>
          <w:rStyle w:val="s0"/>
          <w:rFonts w:ascii="Times New Roman" w:hAnsi="Times New Roman" w:cs="Times New Roman"/>
        </w:rPr>
        <w:t>3) отклонения тендерной заявки по основанию несоответствия положениям тендерной документации;</w:t>
      </w:r>
    </w:p>
    <w:p w:rsidR="002137E8" w:rsidRPr="002137E8" w:rsidRDefault="002137E8" w:rsidP="002137E8">
      <w:pPr>
        <w:ind w:firstLine="708"/>
        <w:jc w:val="both"/>
      </w:pPr>
      <w:r w:rsidRPr="002137E8">
        <w:rPr>
          <w:rStyle w:val="s0"/>
          <w:rFonts w:ascii="Times New Roman" w:hAnsi="Times New Roman" w:cs="Times New Roman"/>
        </w:rPr>
        <w:t>4) признания победителем тендера другого потенциального поставщика;</w:t>
      </w:r>
    </w:p>
    <w:p w:rsidR="002137E8" w:rsidRPr="002137E8" w:rsidRDefault="002137E8" w:rsidP="002137E8">
      <w:pPr>
        <w:ind w:firstLine="708"/>
        <w:jc w:val="both"/>
      </w:pPr>
      <w:r w:rsidRPr="002137E8">
        <w:rPr>
          <w:rStyle w:val="s0"/>
          <w:rFonts w:ascii="Times New Roman" w:hAnsi="Times New Roman" w:cs="Times New Roman"/>
        </w:rPr>
        <w:t>5) прекращения процедур закупа без определения победителя тендера;</w:t>
      </w:r>
    </w:p>
    <w:p w:rsidR="002137E8" w:rsidRPr="002137E8" w:rsidRDefault="002137E8" w:rsidP="002137E8">
      <w:pPr>
        <w:ind w:firstLine="708"/>
        <w:jc w:val="both"/>
      </w:pPr>
      <w:r w:rsidRPr="002137E8">
        <w:rPr>
          <w:rStyle w:val="s0"/>
          <w:rFonts w:ascii="Times New Roman" w:hAnsi="Times New Roman" w:cs="Times New Roman"/>
        </w:rPr>
        <w:t>6) вступления в силу договора закупа и внесения победителем тендера гарантийного обеспечения исполнения договора закупа.</w:t>
      </w:r>
    </w:p>
    <w:p w:rsidR="0021269E" w:rsidRPr="00AF724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21. Гарантийное обеспечение не возвращается потенциальному поставщику, если он:</w:t>
      </w:r>
    </w:p>
    <w:p w:rsidR="002137E8" w:rsidRPr="002137E8" w:rsidRDefault="002137E8" w:rsidP="002137E8">
      <w:pPr>
        <w:ind w:firstLine="709"/>
        <w:jc w:val="both"/>
      </w:pPr>
      <w:r w:rsidRPr="002137E8">
        <w:rPr>
          <w:rStyle w:val="s0"/>
          <w:rFonts w:ascii="Times New Roman" w:hAnsi="Times New Roman" w:cs="Times New Roman"/>
        </w:rPr>
        <w:t>1) отозвал или изменил тендерную заявку после истечения окончательного срока приема тендерных заявок;</w:t>
      </w:r>
    </w:p>
    <w:p w:rsidR="002137E8" w:rsidRPr="002137E8" w:rsidRDefault="002137E8" w:rsidP="002137E8">
      <w:pPr>
        <w:ind w:firstLine="709"/>
        <w:jc w:val="both"/>
      </w:pPr>
      <w:r w:rsidRPr="002137E8">
        <w:rPr>
          <w:rStyle w:val="s0"/>
          <w:rFonts w:ascii="Times New Roman" w:hAnsi="Times New Roman" w:cs="Times New Roman"/>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2137E8" w:rsidRPr="002137E8" w:rsidRDefault="002137E8" w:rsidP="002137E8">
      <w:pPr>
        <w:ind w:firstLine="709"/>
        <w:jc w:val="both"/>
      </w:pPr>
      <w:r w:rsidRPr="002137E8">
        <w:rPr>
          <w:rStyle w:val="s0"/>
          <w:rFonts w:ascii="Times New Roman" w:hAnsi="Times New Roman" w:cs="Times New Roman"/>
        </w:rPr>
        <w:t>3)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21269E" w:rsidRPr="00AF7248" w:rsidRDefault="0021269E">
      <w:pPr>
        <w:ind w:firstLine="708"/>
        <w:jc w:val="both"/>
        <w:rPr>
          <w:highlight w:val="yellow"/>
        </w:rPr>
      </w:pPr>
    </w:p>
    <w:p w:rsidR="0021269E" w:rsidRPr="002137E8" w:rsidRDefault="0021269E">
      <w:pPr>
        <w:pStyle w:val="Iauiue"/>
        <w:widowControl/>
        <w:ind w:firstLine="426"/>
        <w:jc w:val="center"/>
        <w:rPr>
          <w:b/>
          <w:bCs/>
          <w:sz w:val="24"/>
          <w:szCs w:val="24"/>
        </w:rPr>
      </w:pPr>
      <w:r w:rsidRPr="002137E8">
        <w:rPr>
          <w:b/>
          <w:bCs/>
          <w:sz w:val="24"/>
          <w:szCs w:val="24"/>
        </w:rPr>
        <w:t>Представление тендерных заявок</w:t>
      </w:r>
    </w:p>
    <w:p w:rsidR="0021269E" w:rsidRPr="002137E8" w:rsidRDefault="0021269E" w:rsidP="002137E8">
      <w:pPr>
        <w:pStyle w:val="Iauiue"/>
        <w:widowControl/>
        <w:ind w:firstLine="708"/>
        <w:jc w:val="both"/>
        <w:rPr>
          <w:rStyle w:val="s0"/>
          <w:rFonts w:ascii="Times New Roman" w:hAnsi="Times New Roman" w:cs="Times New Roman"/>
          <w:sz w:val="24"/>
          <w:szCs w:val="24"/>
        </w:rPr>
      </w:pPr>
      <w:r w:rsidRPr="002137E8">
        <w:rPr>
          <w:rStyle w:val="s0"/>
          <w:rFonts w:ascii="Times New Roman" w:hAnsi="Times New Roman" w:cs="Times New Roman"/>
          <w:sz w:val="24"/>
          <w:szCs w:val="24"/>
        </w:rPr>
        <w:t xml:space="preserve">22. </w:t>
      </w:r>
      <w:r w:rsidR="002137E8" w:rsidRPr="002137E8">
        <w:rPr>
          <w:rStyle w:val="s0"/>
          <w:rFonts w:ascii="Times New Roman" w:hAnsi="Times New Roman" w:cs="Times New Roman"/>
          <w:sz w:val="24"/>
          <w:szCs w:val="24"/>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2137E8" w:rsidRPr="002137E8" w:rsidRDefault="0021269E" w:rsidP="002137E8">
      <w:pPr>
        <w:ind w:firstLine="708"/>
        <w:jc w:val="both"/>
      </w:pPr>
      <w:r w:rsidRPr="002137E8">
        <w:rPr>
          <w:rStyle w:val="s0"/>
          <w:rFonts w:ascii="Times New Roman" w:hAnsi="Times New Roman" w:cs="Times New Roman"/>
        </w:rPr>
        <w:t xml:space="preserve">23. </w:t>
      </w:r>
      <w:bookmarkStart w:id="6" w:name="SUB6000"/>
      <w:bookmarkEnd w:id="6"/>
      <w:r w:rsidR="002137E8" w:rsidRPr="002137E8">
        <w:rPr>
          <w:rStyle w:val="s0"/>
          <w:rFonts w:ascii="Times New Roman" w:hAnsi="Times New Roman" w:cs="Times New Roman"/>
        </w:rPr>
        <w:t>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21269E" w:rsidRPr="002137E8" w:rsidRDefault="0021269E" w:rsidP="002137E8">
      <w:pPr>
        <w:ind w:firstLine="708"/>
        <w:jc w:val="both"/>
        <w:rPr>
          <w:rStyle w:val="s0"/>
          <w:rFonts w:ascii="Times New Roman" w:hAnsi="Times New Roman" w:cs="Times New Roman"/>
        </w:rPr>
      </w:pPr>
      <w:r w:rsidRPr="002137E8">
        <w:rPr>
          <w:rStyle w:val="s0"/>
          <w:rFonts w:ascii="Times New Roman" w:hAnsi="Times New Roman" w:cs="Times New Roman"/>
        </w:rPr>
        <w:t xml:space="preserve">24. </w:t>
      </w:r>
      <w:r w:rsidR="002137E8" w:rsidRPr="002137E8">
        <w:rPr>
          <w:rStyle w:val="s0"/>
          <w:rFonts w:ascii="Times New Roman" w:hAnsi="Times New Roman" w:cs="Times New Roman"/>
        </w:rPr>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21269E" w:rsidRPr="002137E8" w:rsidRDefault="0021269E" w:rsidP="002137E8">
      <w:pPr>
        <w:ind w:firstLine="708"/>
        <w:jc w:val="both"/>
        <w:rPr>
          <w:rStyle w:val="s0"/>
          <w:rFonts w:ascii="Times New Roman" w:hAnsi="Times New Roman" w:cs="Times New Roman"/>
        </w:rPr>
      </w:pPr>
      <w:r w:rsidRPr="002137E8">
        <w:rPr>
          <w:rStyle w:val="s0"/>
          <w:rFonts w:ascii="Times New Roman" w:hAnsi="Times New Roman" w:cs="Times New Roman"/>
        </w:rPr>
        <w:t xml:space="preserve">25. </w:t>
      </w:r>
      <w:r w:rsidR="002137E8" w:rsidRPr="002137E8">
        <w:rPr>
          <w:rStyle w:val="s0"/>
          <w:rFonts w:ascii="Times New Roman" w:hAnsi="Times New Roman" w:cs="Times New Roman"/>
        </w:rPr>
        <w:t>Потенциальный поставщик при необходимости отзывает заявку в письменной форме до истечения окончательного срока их приема.</w:t>
      </w:r>
    </w:p>
    <w:p w:rsidR="0021269E" w:rsidRPr="002137E8" w:rsidRDefault="0021269E" w:rsidP="002137E8">
      <w:pPr>
        <w:ind w:firstLine="708"/>
        <w:jc w:val="both"/>
        <w:rPr>
          <w:rStyle w:val="s0"/>
          <w:rFonts w:ascii="Times New Roman" w:hAnsi="Times New Roman" w:cs="Times New Roman"/>
        </w:rPr>
      </w:pPr>
      <w:bookmarkStart w:id="7" w:name="SUB7000"/>
      <w:bookmarkEnd w:id="7"/>
      <w:r w:rsidRPr="002137E8">
        <w:rPr>
          <w:rStyle w:val="s0"/>
          <w:rFonts w:ascii="Times New Roman" w:hAnsi="Times New Roman" w:cs="Times New Roman"/>
        </w:rPr>
        <w:t xml:space="preserve">26. </w:t>
      </w:r>
      <w:r w:rsidR="002137E8" w:rsidRPr="002137E8">
        <w:rPr>
          <w:rStyle w:val="s0"/>
          <w:rFonts w:ascii="Times New Roman" w:hAnsi="Times New Roman" w:cs="Times New Roman"/>
        </w:rPr>
        <w:t>Не допускается внесение изменений в тендерные заявки после истечения срока представления тендерных заявок.</w:t>
      </w:r>
    </w:p>
    <w:p w:rsidR="0021269E" w:rsidRPr="00AF7248" w:rsidRDefault="0021269E">
      <w:pPr>
        <w:ind w:firstLine="708"/>
        <w:jc w:val="both"/>
        <w:rPr>
          <w:highlight w:val="yellow"/>
        </w:rPr>
      </w:pPr>
    </w:p>
    <w:p w:rsidR="0021269E" w:rsidRPr="002137E8" w:rsidRDefault="0021269E">
      <w:pPr>
        <w:pStyle w:val="Iauiue"/>
        <w:widowControl/>
        <w:jc w:val="center"/>
        <w:rPr>
          <w:b/>
          <w:bCs/>
          <w:sz w:val="24"/>
          <w:szCs w:val="24"/>
        </w:rPr>
      </w:pPr>
      <w:r w:rsidRPr="002137E8">
        <w:rPr>
          <w:b/>
          <w:bCs/>
          <w:sz w:val="24"/>
          <w:szCs w:val="24"/>
        </w:rPr>
        <w:t>Разъяснения тендерной документации</w:t>
      </w:r>
    </w:p>
    <w:p w:rsidR="002137E8"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 xml:space="preserve">27. </w:t>
      </w:r>
      <w:r w:rsidR="002137E8" w:rsidRPr="002137E8">
        <w:rPr>
          <w:rStyle w:val="s0"/>
          <w:rFonts w:ascii="Times New Roman" w:hAnsi="Times New Roman" w:cs="Times New Roman"/>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21269E"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lastRenderedPageBreak/>
        <w:t xml:space="preserve">28. </w:t>
      </w:r>
      <w:bookmarkStart w:id="8" w:name="SUB3300"/>
      <w:bookmarkEnd w:id="8"/>
      <w:r w:rsidR="002137E8" w:rsidRPr="002137E8">
        <w:rPr>
          <w:rStyle w:val="s0"/>
          <w:rFonts w:ascii="Times New Roman" w:hAnsi="Times New Roman" w:cs="Times New Roman"/>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r w:rsidRPr="002137E8">
        <w:rPr>
          <w:rStyle w:val="s0"/>
          <w:rFonts w:ascii="Times New Roman" w:hAnsi="Times New Roman" w:cs="Times New Roman"/>
        </w:rPr>
        <w:t>.</w:t>
      </w:r>
    </w:p>
    <w:p w:rsidR="0021269E" w:rsidRPr="002137E8" w:rsidRDefault="0021269E">
      <w:pPr>
        <w:pStyle w:val="a5"/>
        <w:tabs>
          <w:tab w:val="clear" w:pos="360"/>
        </w:tabs>
        <w:ind w:left="0" w:firstLine="708"/>
        <w:rPr>
          <w:rStyle w:val="s0"/>
          <w:rFonts w:ascii="Times New Roman" w:hAnsi="Times New Roman" w:cs="Times New Roman"/>
          <w:sz w:val="24"/>
          <w:szCs w:val="24"/>
        </w:rPr>
      </w:pPr>
      <w:r w:rsidRPr="002137E8">
        <w:rPr>
          <w:rStyle w:val="s0"/>
          <w:rFonts w:ascii="Times New Roman" w:hAnsi="Times New Roman" w:cs="Times New Roman"/>
          <w:sz w:val="24"/>
          <w:szCs w:val="24"/>
        </w:rPr>
        <w:t xml:space="preserve">29. </w:t>
      </w:r>
      <w:r w:rsidR="002137E8" w:rsidRPr="002137E8">
        <w:rPr>
          <w:rStyle w:val="s0"/>
          <w:rFonts w:ascii="Times New Roman" w:hAnsi="Times New Roman" w:cs="Times New Roman"/>
          <w:sz w:val="24"/>
          <w:szCs w:val="24"/>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21269E" w:rsidRPr="002137E8" w:rsidRDefault="0021269E">
      <w:pPr>
        <w:pStyle w:val="a5"/>
        <w:tabs>
          <w:tab w:val="clear" w:pos="360"/>
        </w:tabs>
        <w:ind w:left="0" w:firstLine="426"/>
        <w:rPr>
          <w:b/>
          <w:bCs/>
          <w:sz w:val="24"/>
          <w:szCs w:val="24"/>
        </w:rPr>
      </w:pPr>
    </w:p>
    <w:p w:rsidR="0021269E" w:rsidRPr="002137E8" w:rsidRDefault="0021269E">
      <w:pPr>
        <w:pStyle w:val="Iauiue"/>
        <w:widowControl/>
        <w:ind w:firstLine="426"/>
        <w:jc w:val="center"/>
        <w:rPr>
          <w:b/>
          <w:bCs/>
          <w:sz w:val="24"/>
          <w:szCs w:val="24"/>
        </w:rPr>
      </w:pPr>
      <w:r w:rsidRPr="002137E8">
        <w:rPr>
          <w:b/>
          <w:bCs/>
          <w:sz w:val="24"/>
          <w:szCs w:val="24"/>
        </w:rPr>
        <w:t>Валюта тендерной заявки и условия платежа</w:t>
      </w:r>
    </w:p>
    <w:p w:rsidR="0021269E" w:rsidRPr="002137E8" w:rsidRDefault="0021269E">
      <w:pPr>
        <w:pStyle w:val="Iauiue"/>
        <w:widowControl/>
        <w:ind w:firstLine="708"/>
        <w:jc w:val="both"/>
        <w:rPr>
          <w:sz w:val="24"/>
          <w:szCs w:val="24"/>
        </w:rPr>
      </w:pPr>
      <w:r w:rsidRPr="002137E8">
        <w:rPr>
          <w:sz w:val="24"/>
          <w:szCs w:val="24"/>
        </w:rPr>
        <w:t>30. Цены тендерных заявок потенциальных поставщиков должны быть выражены в тенге.</w:t>
      </w:r>
    </w:p>
    <w:p w:rsidR="0021269E" w:rsidRPr="002137E8" w:rsidRDefault="0021269E">
      <w:pPr>
        <w:pStyle w:val="Iauiue"/>
        <w:widowControl/>
        <w:ind w:right="-23" w:firstLine="708"/>
        <w:jc w:val="both"/>
        <w:rPr>
          <w:sz w:val="24"/>
          <w:szCs w:val="24"/>
        </w:rPr>
      </w:pPr>
      <w:r w:rsidRPr="002137E8">
        <w:rPr>
          <w:sz w:val="24"/>
          <w:szCs w:val="24"/>
        </w:rPr>
        <w:t>31. Оплата поставщикам производится в тенге по факту поставки товара до места назначения.</w:t>
      </w:r>
    </w:p>
    <w:p w:rsidR="0021269E" w:rsidRPr="00AF7248" w:rsidRDefault="0021269E">
      <w:pPr>
        <w:pStyle w:val="Iauiue"/>
        <w:widowControl/>
        <w:ind w:firstLine="426"/>
        <w:jc w:val="both"/>
        <w:rPr>
          <w:b/>
          <w:bCs/>
          <w:sz w:val="24"/>
          <w:szCs w:val="24"/>
          <w:highlight w:val="yellow"/>
        </w:rPr>
      </w:pPr>
    </w:p>
    <w:p w:rsidR="0021269E" w:rsidRPr="002137E8" w:rsidRDefault="0021269E">
      <w:pPr>
        <w:pStyle w:val="Iauiue"/>
        <w:widowControl/>
        <w:ind w:firstLine="426"/>
        <w:jc w:val="center"/>
        <w:rPr>
          <w:b/>
          <w:bCs/>
          <w:sz w:val="24"/>
          <w:szCs w:val="24"/>
        </w:rPr>
      </w:pPr>
      <w:bookmarkStart w:id="9" w:name="SUB4800"/>
      <w:bookmarkEnd w:id="9"/>
      <w:r w:rsidRPr="002137E8">
        <w:rPr>
          <w:b/>
          <w:bCs/>
          <w:sz w:val="24"/>
          <w:szCs w:val="24"/>
        </w:rPr>
        <w:t>Язык тендерной заявки</w:t>
      </w:r>
    </w:p>
    <w:p w:rsidR="0021269E" w:rsidRPr="002137E8" w:rsidRDefault="0021269E">
      <w:pPr>
        <w:pStyle w:val="Iauiue"/>
        <w:widowControl/>
        <w:ind w:firstLine="708"/>
        <w:jc w:val="both"/>
        <w:rPr>
          <w:sz w:val="24"/>
          <w:szCs w:val="24"/>
        </w:rPr>
      </w:pPr>
      <w:r w:rsidRPr="002137E8">
        <w:rPr>
          <w:sz w:val="24"/>
          <w:szCs w:val="24"/>
        </w:rPr>
        <w:t>32.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21269E" w:rsidRPr="00AF7248" w:rsidRDefault="0021269E">
      <w:pPr>
        <w:pStyle w:val="Iauiue"/>
        <w:widowControl/>
        <w:ind w:firstLine="426"/>
        <w:jc w:val="center"/>
        <w:rPr>
          <w:b/>
          <w:bCs/>
          <w:sz w:val="24"/>
          <w:szCs w:val="24"/>
          <w:highlight w:val="yellow"/>
        </w:rPr>
      </w:pPr>
    </w:p>
    <w:p w:rsidR="0021269E" w:rsidRPr="002137E8" w:rsidRDefault="0021269E">
      <w:pPr>
        <w:pStyle w:val="Iauiue"/>
        <w:widowControl/>
        <w:ind w:firstLine="426"/>
        <w:jc w:val="center"/>
        <w:rPr>
          <w:b/>
          <w:bCs/>
          <w:sz w:val="24"/>
          <w:szCs w:val="24"/>
        </w:rPr>
      </w:pPr>
      <w:r w:rsidRPr="002137E8">
        <w:rPr>
          <w:b/>
          <w:bCs/>
          <w:sz w:val="24"/>
          <w:szCs w:val="24"/>
        </w:rPr>
        <w:t>Оформление тендерной заявки</w:t>
      </w:r>
    </w:p>
    <w:p w:rsidR="002137E8"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 xml:space="preserve">33. </w:t>
      </w:r>
      <w:r w:rsidR="002137E8" w:rsidRPr="002137E8">
        <w:rPr>
          <w:rStyle w:val="s0"/>
          <w:rFonts w:ascii="Times New Roman" w:hAnsi="Times New Roman" w:cs="Times New Roman"/>
        </w:rPr>
        <w:t>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w:t>
      </w:r>
    </w:p>
    <w:p w:rsidR="0021269E"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 xml:space="preserve">34. </w:t>
      </w:r>
      <w:r w:rsidR="002137E8" w:rsidRPr="002137E8">
        <w:rPr>
          <w:rStyle w:val="s0"/>
          <w:rFonts w:ascii="Times New Roman" w:hAnsi="Times New Roman" w:cs="Times New Roman"/>
        </w:rPr>
        <w:t>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r w:rsidRPr="002137E8">
        <w:rPr>
          <w:rStyle w:val="s0"/>
          <w:rFonts w:ascii="Times New Roman" w:hAnsi="Times New Roman" w:cs="Times New Roman"/>
        </w:rPr>
        <w:t>.</w:t>
      </w:r>
    </w:p>
    <w:p w:rsidR="002137E8" w:rsidRPr="00AF7248" w:rsidRDefault="002137E8">
      <w:pPr>
        <w:ind w:firstLine="708"/>
        <w:jc w:val="both"/>
        <w:rPr>
          <w:rStyle w:val="s0"/>
          <w:rFonts w:ascii="Times New Roman" w:hAnsi="Times New Roman" w:cs="Times New Roman"/>
        </w:rPr>
      </w:pPr>
    </w:p>
    <w:p w:rsidR="0021269E" w:rsidRPr="002137E8" w:rsidRDefault="0021269E" w:rsidP="002137E8">
      <w:pPr>
        <w:pStyle w:val="Iauiue"/>
        <w:widowControl/>
        <w:ind w:firstLine="709"/>
        <w:jc w:val="center"/>
        <w:rPr>
          <w:b/>
          <w:bCs/>
          <w:sz w:val="24"/>
          <w:szCs w:val="24"/>
        </w:rPr>
      </w:pPr>
      <w:r w:rsidRPr="002137E8">
        <w:rPr>
          <w:b/>
          <w:bCs/>
          <w:sz w:val="24"/>
          <w:szCs w:val="24"/>
        </w:rPr>
        <w:t>Опечатывание и маркировка конвертов с тендерными заявками</w:t>
      </w:r>
    </w:p>
    <w:p w:rsidR="002137E8" w:rsidRPr="002137E8" w:rsidRDefault="0021269E" w:rsidP="002137E8">
      <w:pPr>
        <w:ind w:firstLine="709"/>
        <w:jc w:val="both"/>
      </w:pPr>
      <w:r w:rsidRPr="002137E8">
        <w:rPr>
          <w:rStyle w:val="s0"/>
          <w:rFonts w:ascii="Times New Roman" w:hAnsi="Times New Roman" w:cs="Times New Roman"/>
        </w:rPr>
        <w:t xml:space="preserve">35. </w:t>
      </w:r>
      <w:r w:rsidR="002137E8" w:rsidRPr="002137E8">
        <w:rPr>
          <w:rStyle w:val="s0"/>
          <w:rFonts w:ascii="Times New Roman" w:hAnsi="Times New Roman" w:cs="Times New Roman"/>
        </w:rPr>
        <w:t>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«Тендер по закупу товаров» и «</w:t>
      </w:r>
      <w:r w:rsidR="002137E8" w:rsidRPr="00495DB7">
        <w:rPr>
          <w:rStyle w:val="s0"/>
          <w:rFonts w:ascii="Times New Roman" w:hAnsi="Times New Roman" w:cs="Times New Roman"/>
        </w:rPr>
        <w:t xml:space="preserve">Не </w:t>
      </w:r>
      <w:r w:rsidR="00694C52" w:rsidRPr="00495DB7">
        <w:rPr>
          <w:rStyle w:val="s0"/>
          <w:rFonts w:ascii="Times New Roman" w:hAnsi="Times New Roman" w:cs="Times New Roman"/>
        </w:rPr>
        <w:t>вскрывать до 1</w:t>
      </w:r>
      <w:r w:rsidR="003D2AE8" w:rsidRPr="00495DB7">
        <w:rPr>
          <w:rStyle w:val="s0"/>
          <w:rFonts w:ascii="Times New Roman" w:hAnsi="Times New Roman" w:cs="Times New Roman"/>
        </w:rPr>
        <w:t>1</w:t>
      </w:r>
      <w:r w:rsidR="00694C52" w:rsidRPr="00495DB7">
        <w:rPr>
          <w:rStyle w:val="s0"/>
          <w:rFonts w:ascii="Times New Roman" w:hAnsi="Times New Roman" w:cs="Times New Roman"/>
        </w:rPr>
        <w:t xml:space="preserve"> часов 00 минут </w:t>
      </w:r>
      <w:r w:rsidR="00495DB7" w:rsidRPr="00495DB7">
        <w:rPr>
          <w:rStyle w:val="s0"/>
          <w:rFonts w:ascii="Times New Roman" w:hAnsi="Times New Roman" w:cs="Times New Roman"/>
        </w:rPr>
        <w:t>04</w:t>
      </w:r>
      <w:r w:rsidR="002137E8" w:rsidRPr="00495DB7">
        <w:rPr>
          <w:rStyle w:val="s0"/>
          <w:rFonts w:ascii="Times New Roman" w:hAnsi="Times New Roman" w:cs="Times New Roman"/>
        </w:rPr>
        <w:t xml:space="preserve"> </w:t>
      </w:r>
      <w:r w:rsidR="00495DB7" w:rsidRPr="00495DB7">
        <w:rPr>
          <w:rStyle w:val="s0"/>
          <w:rFonts w:ascii="Times New Roman" w:hAnsi="Times New Roman" w:cs="Times New Roman"/>
        </w:rPr>
        <w:t xml:space="preserve">апреля </w:t>
      </w:r>
      <w:r w:rsidR="00DD7D41" w:rsidRPr="00495DB7">
        <w:rPr>
          <w:rStyle w:val="s0"/>
          <w:rFonts w:ascii="Times New Roman" w:hAnsi="Times New Roman" w:cs="Times New Roman"/>
        </w:rPr>
        <w:t>2</w:t>
      </w:r>
      <w:r w:rsidR="002137E8" w:rsidRPr="00495DB7">
        <w:rPr>
          <w:rStyle w:val="s0"/>
          <w:rFonts w:ascii="Times New Roman" w:hAnsi="Times New Roman" w:cs="Times New Roman"/>
        </w:rPr>
        <w:t>01</w:t>
      </w:r>
      <w:r w:rsidR="00DD7D41" w:rsidRPr="00495DB7">
        <w:rPr>
          <w:rStyle w:val="s0"/>
          <w:rFonts w:ascii="Times New Roman" w:hAnsi="Times New Roman" w:cs="Times New Roman"/>
        </w:rPr>
        <w:t>9</w:t>
      </w:r>
      <w:r w:rsidR="002137E8" w:rsidRPr="00495DB7">
        <w:rPr>
          <w:rStyle w:val="s0"/>
          <w:rFonts w:ascii="Times New Roman" w:hAnsi="Times New Roman" w:cs="Times New Roman"/>
        </w:rPr>
        <w:t xml:space="preserve"> года</w:t>
      </w:r>
      <w:r w:rsidR="002137E8" w:rsidRPr="002137E8">
        <w:rPr>
          <w:rStyle w:val="s0"/>
          <w:rFonts w:ascii="Times New Roman" w:hAnsi="Times New Roman" w:cs="Times New Roman"/>
        </w:rPr>
        <w:t>».</w:t>
      </w:r>
    </w:p>
    <w:p w:rsidR="0021269E" w:rsidRPr="00AF7248" w:rsidRDefault="0021269E">
      <w:pPr>
        <w:pStyle w:val="a5"/>
        <w:tabs>
          <w:tab w:val="clear" w:pos="360"/>
          <w:tab w:val="left" w:pos="3402"/>
        </w:tabs>
        <w:ind w:left="0" w:firstLine="426"/>
        <w:rPr>
          <w:rStyle w:val="s0"/>
          <w:rFonts w:ascii="Times New Roman" w:hAnsi="Times New Roman" w:cs="Times New Roman"/>
          <w:sz w:val="24"/>
          <w:szCs w:val="24"/>
        </w:rPr>
      </w:pPr>
    </w:p>
    <w:p w:rsidR="0021269E" w:rsidRPr="002137E8" w:rsidRDefault="0021269E">
      <w:pPr>
        <w:pStyle w:val="Iauiue"/>
        <w:widowControl/>
        <w:ind w:firstLine="426"/>
        <w:jc w:val="center"/>
        <w:rPr>
          <w:b/>
          <w:bCs/>
          <w:sz w:val="24"/>
          <w:szCs w:val="24"/>
        </w:rPr>
      </w:pPr>
      <w:r w:rsidRPr="002137E8">
        <w:rPr>
          <w:b/>
          <w:bCs/>
          <w:sz w:val="24"/>
          <w:szCs w:val="24"/>
        </w:rPr>
        <w:t xml:space="preserve">Место и окончательный срок приема тендерных заявок и срок их действия </w:t>
      </w:r>
    </w:p>
    <w:p w:rsidR="0021269E" w:rsidRPr="008A42D2" w:rsidRDefault="0021269E">
      <w:pPr>
        <w:ind w:right="-23" w:firstLine="708"/>
        <w:jc w:val="both"/>
      </w:pPr>
      <w:r w:rsidRPr="008A42D2">
        <w:t xml:space="preserve">36. Тендерные заявки представляются организатору тендера нарочно или по почте по адресу: 050023 г.Алматы, пр.Аль-Фараби, 146, </w:t>
      </w:r>
      <w:r w:rsidR="00B8534F">
        <w:t>АО</w:t>
      </w:r>
      <w:r w:rsidRPr="008A42D2">
        <w:t xml:space="preserve"> «Научный центр педиатрии и детской </w:t>
      </w:r>
      <w:r w:rsidRPr="008A42D2">
        <w:lastRenderedPageBreak/>
        <w:t>хирургии», Управление правового обеспечения и госзакупок. Окончательный срок представления заявок: «</w:t>
      </w:r>
      <w:r w:rsidR="00495DB7">
        <w:rPr>
          <w:highlight w:val="yellow"/>
        </w:rPr>
        <w:t>04</w:t>
      </w:r>
      <w:r w:rsidRPr="00D4174C">
        <w:rPr>
          <w:highlight w:val="yellow"/>
        </w:rPr>
        <w:t xml:space="preserve">» </w:t>
      </w:r>
      <w:r w:rsidR="00495DB7">
        <w:rPr>
          <w:highlight w:val="yellow"/>
        </w:rPr>
        <w:t xml:space="preserve">апреля </w:t>
      </w:r>
      <w:r w:rsidR="008A42D2" w:rsidRPr="00D4174C">
        <w:rPr>
          <w:highlight w:val="yellow"/>
        </w:rPr>
        <w:t>201</w:t>
      </w:r>
      <w:r w:rsidR="00DD7D41">
        <w:rPr>
          <w:highlight w:val="yellow"/>
        </w:rPr>
        <w:t>9</w:t>
      </w:r>
      <w:r w:rsidRPr="00D4174C">
        <w:rPr>
          <w:highlight w:val="yellow"/>
        </w:rPr>
        <w:t xml:space="preserve"> года 1</w:t>
      </w:r>
      <w:r w:rsidR="00A22078">
        <w:rPr>
          <w:highlight w:val="yellow"/>
        </w:rPr>
        <w:t>0</w:t>
      </w:r>
      <w:r w:rsidRPr="00D4174C">
        <w:rPr>
          <w:highlight w:val="yellow"/>
        </w:rPr>
        <w:t xml:space="preserve"> часов 00 мин</w:t>
      </w:r>
      <w:r w:rsidRPr="008A42D2">
        <w:t>.</w:t>
      </w:r>
    </w:p>
    <w:p w:rsidR="0021269E" w:rsidRPr="00AF7248" w:rsidRDefault="0021269E">
      <w:pPr>
        <w:ind w:right="-23" w:firstLine="708"/>
        <w:jc w:val="both"/>
        <w:rPr>
          <w:rStyle w:val="s0"/>
          <w:rFonts w:ascii="Times New Roman" w:hAnsi="Times New Roman" w:cs="Times New Roman"/>
        </w:rPr>
      </w:pPr>
      <w:r w:rsidRPr="008A42D2">
        <w:t xml:space="preserve">37. </w:t>
      </w:r>
      <w:r w:rsidRPr="008A42D2">
        <w:rPr>
          <w:rStyle w:val="s0"/>
          <w:rFonts w:ascii="Times New Roman" w:hAnsi="Times New Roman" w:cs="Times New Roman"/>
        </w:rPr>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800002" w:rsidRDefault="00800002">
      <w:pPr>
        <w:ind w:right="-23" w:firstLine="426"/>
        <w:jc w:val="center"/>
        <w:rPr>
          <w:b/>
          <w:bCs/>
        </w:rPr>
      </w:pPr>
    </w:p>
    <w:p w:rsidR="0021269E" w:rsidRPr="008A42D2" w:rsidRDefault="0021269E">
      <w:pPr>
        <w:ind w:right="-23" w:firstLine="426"/>
        <w:jc w:val="center"/>
        <w:rPr>
          <w:b/>
          <w:bCs/>
        </w:rPr>
      </w:pPr>
      <w:r w:rsidRPr="008A42D2">
        <w:rPr>
          <w:b/>
          <w:bCs/>
        </w:rPr>
        <w:t>Вскрытие тендерных заявок</w:t>
      </w:r>
    </w:p>
    <w:p w:rsidR="0021269E" w:rsidRPr="00AF7248" w:rsidRDefault="0021269E">
      <w:pPr>
        <w:pStyle w:val="31"/>
        <w:spacing w:after="0"/>
        <w:ind w:left="0" w:firstLine="708"/>
        <w:jc w:val="both"/>
        <w:rPr>
          <w:sz w:val="24"/>
          <w:szCs w:val="24"/>
          <w:highlight w:val="yellow"/>
        </w:rPr>
      </w:pPr>
      <w:r w:rsidRPr="008A42D2">
        <w:rPr>
          <w:sz w:val="24"/>
          <w:szCs w:val="24"/>
        </w:rPr>
        <w:t xml:space="preserve">38. Тендерная комиссия вскрывает конверты с тендерными заявками в присутствии всех прибывших потенциальных поставщиков, или их уполномоченных представителей </w:t>
      </w:r>
      <w:r w:rsidRPr="00D4174C">
        <w:rPr>
          <w:sz w:val="24"/>
          <w:szCs w:val="24"/>
          <w:highlight w:val="yellow"/>
        </w:rPr>
        <w:t>в 1</w:t>
      </w:r>
      <w:r w:rsidR="00A22078">
        <w:rPr>
          <w:sz w:val="24"/>
          <w:szCs w:val="24"/>
          <w:highlight w:val="yellow"/>
        </w:rPr>
        <w:t>1</w:t>
      </w:r>
      <w:r w:rsidRPr="00D4174C">
        <w:rPr>
          <w:sz w:val="24"/>
          <w:szCs w:val="24"/>
          <w:highlight w:val="yellow"/>
        </w:rPr>
        <w:t xml:space="preserve"> часов 00 мин «</w:t>
      </w:r>
      <w:r w:rsidR="00495DB7">
        <w:rPr>
          <w:sz w:val="24"/>
          <w:szCs w:val="24"/>
          <w:highlight w:val="yellow"/>
        </w:rPr>
        <w:t>04</w:t>
      </w:r>
      <w:r w:rsidRPr="00D4174C">
        <w:rPr>
          <w:sz w:val="24"/>
          <w:szCs w:val="24"/>
          <w:highlight w:val="yellow"/>
        </w:rPr>
        <w:t xml:space="preserve">» </w:t>
      </w:r>
      <w:r w:rsidR="00495DB7">
        <w:rPr>
          <w:sz w:val="24"/>
          <w:szCs w:val="24"/>
          <w:highlight w:val="yellow"/>
        </w:rPr>
        <w:t xml:space="preserve">апреля </w:t>
      </w:r>
      <w:r w:rsidRPr="00D4174C">
        <w:rPr>
          <w:sz w:val="24"/>
          <w:szCs w:val="24"/>
          <w:highlight w:val="yellow"/>
        </w:rPr>
        <w:t>201</w:t>
      </w:r>
      <w:r w:rsidR="00DD7D41">
        <w:rPr>
          <w:sz w:val="24"/>
          <w:szCs w:val="24"/>
          <w:highlight w:val="yellow"/>
        </w:rPr>
        <w:t>9</w:t>
      </w:r>
      <w:r w:rsidRPr="00D4174C">
        <w:rPr>
          <w:sz w:val="24"/>
          <w:szCs w:val="24"/>
          <w:highlight w:val="yellow"/>
        </w:rPr>
        <w:t xml:space="preserve"> года</w:t>
      </w:r>
      <w:r w:rsidRPr="008A42D2">
        <w:rPr>
          <w:sz w:val="24"/>
          <w:szCs w:val="24"/>
        </w:rPr>
        <w:t xml:space="preserve"> по адресу: г.Алматы, пр.</w:t>
      </w:r>
      <w:r w:rsidRPr="006310D5">
        <w:rPr>
          <w:sz w:val="24"/>
          <w:szCs w:val="24"/>
        </w:rPr>
        <w:t xml:space="preserve">Аль-Фариби, 146, </w:t>
      </w:r>
      <w:r w:rsidR="002F1B13">
        <w:rPr>
          <w:sz w:val="24"/>
          <w:szCs w:val="24"/>
        </w:rPr>
        <w:t xml:space="preserve">АО </w:t>
      </w:r>
      <w:r w:rsidRPr="006310D5">
        <w:rPr>
          <w:sz w:val="24"/>
          <w:szCs w:val="24"/>
        </w:rPr>
        <w:t>«Научный центр педиатрии и детской хирургии», конференц-зал.</w:t>
      </w:r>
    </w:p>
    <w:p w:rsidR="0021269E" w:rsidRPr="008A42D2" w:rsidRDefault="0021269E">
      <w:pPr>
        <w:pStyle w:val="31"/>
        <w:spacing w:after="0"/>
        <w:ind w:left="0" w:firstLine="708"/>
        <w:jc w:val="both"/>
        <w:rPr>
          <w:sz w:val="24"/>
          <w:szCs w:val="24"/>
        </w:rPr>
      </w:pPr>
      <w:r w:rsidRPr="008A42D2">
        <w:rPr>
          <w:sz w:val="24"/>
          <w:szCs w:val="24"/>
        </w:rPr>
        <w:t>39. В процедуре вскрытия конвертов с тендерными заявками могут присутствовать потенциальные поставщики либо их уполномоченные представители.</w:t>
      </w:r>
    </w:p>
    <w:p w:rsidR="0021269E" w:rsidRPr="008A42D2" w:rsidRDefault="0021269E">
      <w:pPr>
        <w:pStyle w:val="31"/>
        <w:spacing w:after="0"/>
        <w:ind w:left="0" w:firstLine="708"/>
        <w:jc w:val="both"/>
        <w:rPr>
          <w:sz w:val="24"/>
          <w:szCs w:val="24"/>
        </w:rPr>
      </w:pPr>
      <w:r w:rsidRPr="008A42D2">
        <w:rPr>
          <w:sz w:val="24"/>
          <w:szCs w:val="24"/>
        </w:rPr>
        <w:t>Присутствующие уполномоченные представители потенциальных поставщиков должны зарегистрироваться в журнале регистрации потенциальных поставщиков, изъявивших желание участвовать в процедуре вскрытия конвертов с тендерными заявками,</w:t>
      </w:r>
      <w:r w:rsidR="00212192" w:rsidRPr="008A42D2">
        <w:rPr>
          <w:sz w:val="24"/>
          <w:szCs w:val="24"/>
        </w:rPr>
        <w:t xml:space="preserve"> подтверждая свое присутствие </w:t>
      </w:r>
      <w:r w:rsidR="00212192" w:rsidRPr="00D4174C">
        <w:rPr>
          <w:sz w:val="24"/>
          <w:szCs w:val="24"/>
          <w:highlight w:val="yellow"/>
        </w:rPr>
        <w:t>«</w:t>
      </w:r>
      <w:r w:rsidR="00495DB7">
        <w:rPr>
          <w:sz w:val="24"/>
          <w:szCs w:val="24"/>
          <w:highlight w:val="yellow"/>
        </w:rPr>
        <w:t>04</w:t>
      </w:r>
      <w:r w:rsidRPr="00D4174C">
        <w:rPr>
          <w:sz w:val="24"/>
          <w:szCs w:val="24"/>
          <w:highlight w:val="yellow"/>
        </w:rPr>
        <w:t>»</w:t>
      </w:r>
      <w:r w:rsidR="00435711" w:rsidRPr="00D4174C">
        <w:rPr>
          <w:sz w:val="24"/>
          <w:szCs w:val="24"/>
          <w:highlight w:val="yellow"/>
        </w:rPr>
        <w:t xml:space="preserve"> </w:t>
      </w:r>
      <w:r w:rsidR="00495DB7">
        <w:rPr>
          <w:sz w:val="24"/>
          <w:szCs w:val="24"/>
          <w:highlight w:val="yellow"/>
        </w:rPr>
        <w:t xml:space="preserve">апреля </w:t>
      </w:r>
      <w:r w:rsidRPr="00D4174C">
        <w:rPr>
          <w:sz w:val="24"/>
          <w:szCs w:val="24"/>
          <w:highlight w:val="yellow"/>
        </w:rPr>
        <w:t>201</w:t>
      </w:r>
      <w:r w:rsidR="00DD7D41">
        <w:rPr>
          <w:sz w:val="24"/>
          <w:szCs w:val="24"/>
          <w:highlight w:val="yellow"/>
        </w:rPr>
        <w:t>9</w:t>
      </w:r>
      <w:r w:rsidRPr="00D4174C">
        <w:rPr>
          <w:sz w:val="24"/>
          <w:szCs w:val="24"/>
          <w:highlight w:val="yellow"/>
        </w:rPr>
        <w:t xml:space="preserve"> года с 1</w:t>
      </w:r>
      <w:r w:rsidR="00A22078">
        <w:rPr>
          <w:sz w:val="24"/>
          <w:szCs w:val="24"/>
          <w:highlight w:val="yellow"/>
        </w:rPr>
        <w:t>0</w:t>
      </w:r>
      <w:r w:rsidRPr="00D4174C">
        <w:rPr>
          <w:sz w:val="24"/>
          <w:szCs w:val="24"/>
          <w:highlight w:val="yellow"/>
        </w:rPr>
        <w:t xml:space="preserve"> часов 40 мин</w:t>
      </w:r>
      <w:r w:rsidRPr="008A42D2">
        <w:rPr>
          <w:sz w:val="24"/>
          <w:szCs w:val="24"/>
        </w:rPr>
        <w:t>.</w:t>
      </w:r>
    </w:p>
    <w:p w:rsidR="0021269E" w:rsidRPr="006310D5" w:rsidRDefault="0021269E">
      <w:pPr>
        <w:pStyle w:val="31"/>
        <w:spacing w:after="0"/>
        <w:ind w:left="0" w:firstLine="708"/>
        <w:jc w:val="both"/>
        <w:rPr>
          <w:sz w:val="24"/>
          <w:szCs w:val="24"/>
        </w:rPr>
      </w:pPr>
      <w:r w:rsidRPr="006310D5">
        <w:rPr>
          <w:sz w:val="24"/>
          <w:szCs w:val="24"/>
        </w:rPr>
        <w:t>40.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21269E" w:rsidRPr="00AF7248" w:rsidRDefault="0021269E">
      <w:pPr>
        <w:ind w:right="-23" w:firstLine="426"/>
        <w:jc w:val="center"/>
        <w:rPr>
          <w:highlight w:val="yellow"/>
        </w:rPr>
      </w:pPr>
    </w:p>
    <w:p w:rsidR="0021269E" w:rsidRPr="006310D5" w:rsidRDefault="0021269E">
      <w:pPr>
        <w:pStyle w:val="Iauiue"/>
        <w:widowControl/>
        <w:ind w:firstLine="426"/>
        <w:jc w:val="center"/>
        <w:rPr>
          <w:b/>
          <w:bCs/>
          <w:sz w:val="24"/>
          <w:szCs w:val="24"/>
        </w:rPr>
      </w:pPr>
      <w:r w:rsidRPr="006310D5">
        <w:rPr>
          <w:b/>
          <w:bCs/>
          <w:sz w:val="24"/>
          <w:szCs w:val="24"/>
        </w:rPr>
        <w:t>Процедура рассмотрения тендерных заявок</w:t>
      </w:r>
    </w:p>
    <w:p w:rsidR="0021269E" w:rsidRPr="006310D5" w:rsidRDefault="0021269E" w:rsidP="006310D5">
      <w:pPr>
        <w:ind w:firstLine="708"/>
        <w:jc w:val="both"/>
        <w:rPr>
          <w:rStyle w:val="s0"/>
          <w:rFonts w:ascii="Times New Roman" w:hAnsi="Times New Roman" w:cs="Times New Roman"/>
        </w:rPr>
      </w:pPr>
      <w:r w:rsidRPr="006310D5">
        <w:rPr>
          <w:rStyle w:val="s0"/>
          <w:rFonts w:ascii="Times New Roman" w:hAnsi="Times New Roman" w:cs="Times New Roman"/>
        </w:rPr>
        <w:t>41. Тендерная комиссия осуществляет оценку и с</w:t>
      </w:r>
      <w:r w:rsidR="006310D5" w:rsidRPr="006310D5">
        <w:rPr>
          <w:rStyle w:val="s0"/>
          <w:rFonts w:ascii="Times New Roman" w:hAnsi="Times New Roman" w:cs="Times New Roman"/>
        </w:rPr>
        <w:t xml:space="preserve">опоставление тендерных заявок. </w:t>
      </w:r>
    </w:p>
    <w:p w:rsidR="006310D5" w:rsidRPr="006310D5" w:rsidRDefault="006310D5" w:rsidP="006310D5">
      <w:pPr>
        <w:ind w:firstLine="708"/>
        <w:jc w:val="both"/>
      </w:pPr>
      <w:r w:rsidRPr="006310D5">
        <w:rPr>
          <w:rStyle w:val="s0"/>
          <w:rFonts w:ascii="Times New Roman" w:hAnsi="Times New Roman" w:cs="Times New Roman"/>
        </w:rPr>
        <w:t>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интернет-ресурсе уполномоченного органа в области здравоохранения.</w:t>
      </w:r>
    </w:p>
    <w:p w:rsidR="006310D5" w:rsidRPr="006310D5" w:rsidRDefault="006310D5" w:rsidP="006310D5">
      <w:pPr>
        <w:ind w:firstLine="709"/>
        <w:jc w:val="both"/>
      </w:pPr>
      <w:r>
        <w:rPr>
          <w:rStyle w:val="s0"/>
          <w:rFonts w:ascii="Times New Roman" w:hAnsi="Times New Roman" w:cs="Times New Roman"/>
        </w:rPr>
        <w:t xml:space="preserve">42. </w:t>
      </w:r>
      <w:r w:rsidRPr="006310D5">
        <w:rPr>
          <w:rStyle w:val="s0"/>
          <w:rFonts w:ascii="Times New Roman" w:hAnsi="Times New Roman" w:cs="Times New Roman"/>
        </w:rPr>
        <w:t>Тендерная комиссия отклоняет тендерную заявку в целом или по лоту в случаях:</w:t>
      </w:r>
    </w:p>
    <w:p w:rsidR="006310D5" w:rsidRPr="006310D5" w:rsidRDefault="006310D5" w:rsidP="006310D5">
      <w:pPr>
        <w:ind w:firstLine="709"/>
        <w:jc w:val="both"/>
      </w:pPr>
      <w:r w:rsidRPr="006310D5">
        <w:rPr>
          <w:rStyle w:val="s0"/>
          <w:rFonts w:ascii="Times New Roman" w:hAnsi="Times New Roman" w:cs="Times New Roman"/>
        </w:rPr>
        <w:t>1) непредставления гарантийного обеспечения тендерной заявки в соответствии с требованиями Правил;</w:t>
      </w:r>
    </w:p>
    <w:p w:rsidR="006310D5" w:rsidRPr="006310D5" w:rsidRDefault="006310D5" w:rsidP="006310D5">
      <w:pPr>
        <w:ind w:firstLine="709"/>
        <w:jc w:val="both"/>
      </w:pPr>
      <w:r w:rsidRPr="006310D5">
        <w:rPr>
          <w:rStyle w:val="s0"/>
          <w:rFonts w:ascii="Times New Roman" w:hAnsi="Times New Roman" w:cs="Times New Roman"/>
        </w:rPr>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p w:rsidR="006310D5" w:rsidRPr="006310D5" w:rsidRDefault="006310D5" w:rsidP="006310D5">
      <w:pPr>
        <w:ind w:firstLine="709"/>
        <w:jc w:val="both"/>
      </w:pPr>
      <w:r w:rsidRPr="006310D5">
        <w:rPr>
          <w:rStyle w:val="s0"/>
          <w:rFonts w:ascii="Times New Roman" w:hAnsi="Times New Roman" w:cs="Times New Roman"/>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6310D5" w:rsidRPr="006310D5" w:rsidRDefault="006310D5" w:rsidP="006310D5">
      <w:pPr>
        <w:ind w:firstLine="709"/>
        <w:jc w:val="both"/>
      </w:pPr>
      <w:r w:rsidRPr="006310D5">
        <w:rPr>
          <w:rStyle w:val="s0"/>
          <w:rFonts w:ascii="Times New Roman" w:hAnsi="Times New Roman" w:cs="Times New Roman"/>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6310D5" w:rsidRPr="006310D5" w:rsidRDefault="006310D5" w:rsidP="006310D5">
      <w:pPr>
        <w:ind w:firstLine="709"/>
        <w:jc w:val="both"/>
      </w:pPr>
      <w:r w:rsidRPr="006310D5">
        <w:rPr>
          <w:rStyle w:val="s0"/>
          <w:rFonts w:ascii="Times New Roman" w:hAnsi="Times New Roman" w:cs="Times New Roman"/>
        </w:rPr>
        <w:t xml:space="preserve">5) непредставления копий разрешений (уведомлений) либо разрешений (уведомлений) в виде электронного документа, полученных (направленных) в соответствии с </w:t>
      </w:r>
      <w:hyperlink r:id="rId18" w:history="1">
        <w:r w:rsidRPr="006310D5">
          <w:rPr>
            <w:rStyle w:val="aff0"/>
            <w:rFonts w:ascii="Times New Roman" w:hAnsi="Times New Roman" w:cs="Times New Roman"/>
          </w:rPr>
          <w:t>Законом</w:t>
        </w:r>
      </w:hyperlink>
      <w:r w:rsidRPr="006310D5">
        <w:rPr>
          <w:rStyle w:val="s0"/>
          <w:rFonts w:ascii="Times New Roman" w:hAnsi="Times New Roman" w:cs="Times New Roman"/>
        </w:rPr>
        <w:t xml:space="preserve">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 в случае отсутствия сведений в информационных системах государственных органов;</w:t>
      </w:r>
    </w:p>
    <w:p w:rsidR="006310D5" w:rsidRPr="006310D5" w:rsidRDefault="006310D5" w:rsidP="006310D5">
      <w:pPr>
        <w:ind w:firstLine="709"/>
        <w:jc w:val="both"/>
      </w:pPr>
      <w:r w:rsidRPr="006310D5">
        <w:rPr>
          <w:rStyle w:val="s0"/>
          <w:rFonts w:ascii="Times New Roman" w:hAnsi="Times New Roman" w:cs="Times New Roman"/>
        </w:rPr>
        <w:lastRenderedPageBreak/>
        <w:t>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правительства» не ранее одного месяца, предшествующего дате вскрытия конвертов;</w:t>
      </w:r>
    </w:p>
    <w:p w:rsidR="006310D5" w:rsidRPr="006310D5" w:rsidRDefault="006310D5" w:rsidP="006310D5">
      <w:pPr>
        <w:ind w:firstLine="709"/>
        <w:jc w:val="both"/>
      </w:pPr>
      <w:r w:rsidRPr="006310D5">
        <w:rPr>
          <w:rStyle w:val="s0"/>
          <w:rFonts w:ascii="Times New Roman" w:hAnsi="Times New Roman" w:cs="Times New Roman"/>
        </w:rPr>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6310D5" w:rsidRPr="006310D5" w:rsidRDefault="006310D5" w:rsidP="006310D5">
      <w:pPr>
        <w:ind w:firstLine="709"/>
        <w:jc w:val="both"/>
      </w:pPr>
      <w:r w:rsidRPr="006310D5">
        <w:rPr>
          <w:rStyle w:val="s0"/>
          <w:rFonts w:ascii="Times New Roman" w:hAnsi="Times New Roman" w:cs="Times New Roman"/>
        </w:rPr>
        <w:t>8) непредставления подписанного оригинала справки банка об отсутствии просроченной задолженности согласно требованиям Правил;</w:t>
      </w:r>
    </w:p>
    <w:p w:rsidR="006310D5" w:rsidRPr="006310D5" w:rsidRDefault="006310D5" w:rsidP="006310D5">
      <w:pPr>
        <w:ind w:firstLine="709"/>
        <w:jc w:val="both"/>
      </w:pPr>
      <w:r w:rsidRPr="006310D5">
        <w:rPr>
          <w:rStyle w:val="s0"/>
          <w:rFonts w:ascii="Times New Roman" w:hAnsi="Times New Roman" w:cs="Times New Roman"/>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6310D5" w:rsidRPr="006310D5" w:rsidRDefault="006310D5" w:rsidP="006310D5">
      <w:pPr>
        <w:ind w:firstLine="709"/>
        <w:jc w:val="both"/>
      </w:pPr>
      <w:r w:rsidRPr="006310D5">
        <w:rPr>
          <w:rStyle w:val="s0"/>
          <w:rFonts w:ascii="Times New Roman" w:hAnsi="Times New Roman" w:cs="Times New Roman"/>
        </w:rPr>
        <w:t xml:space="preserve">10) непредставления сведений о квалификации по </w:t>
      </w:r>
      <w:hyperlink r:id="rId19" w:history="1">
        <w:r w:rsidRPr="006310D5">
          <w:rPr>
            <w:rStyle w:val="aff0"/>
            <w:rFonts w:ascii="Times New Roman" w:hAnsi="Times New Roman" w:cs="Times New Roman"/>
          </w:rPr>
          <w:t>форме</w:t>
        </w:r>
      </w:hyperlink>
      <w:r w:rsidRPr="006310D5">
        <w:rPr>
          <w:rStyle w:val="s0"/>
          <w:rFonts w:ascii="Times New Roman" w:hAnsi="Times New Roman" w:cs="Times New Roman"/>
        </w:rPr>
        <w:t>, утвержденной уполномоченным органом в области здравоохранения;</w:t>
      </w:r>
    </w:p>
    <w:p w:rsidR="006310D5" w:rsidRPr="006310D5" w:rsidRDefault="006310D5" w:rsidP="006310D5">
      <w:pPr>
        <w:ind w:firstLine="709"/>
        <w:jc w:val="both"/>
      </w:pPr>
      <w:r w:rsidRPr="006310D5">
        <w:rPr>
          <w:rStyle w:val="s0"/>
          <w:rFonts w:ascii="Times New Roman" w:hAnsi="Times New Roman" w:cs="Times New Roman"/>
        </w:rPr>
        <w:t>11) непредставления технической спецификации в соответствии с требованиями Правил;</w:t>
      </w:r>
    </w:p>
    <w:p w:rsidR="006310D5" w:rsidRPr="006310D5" w:rsidRDefault="006310D5" w:rsidP="006310D5">
      <w:pPr>
        <w:ind w:firstLine="709"/>
        <w:jc w:val="both"/>
      </w:pPr>
      <w:r w:rsidRPr="006310D5">
        <w:rPr>
          <w:rStyle w:val="s0"/>
          <w:rFonts w:ascii="Times New Roman" w:hAnsi="Times New Roman" w:cs="Times New Roman"/>
        </w:rPr>
        <w:t>12) представления потенциальным поставщиком технической спецификации, не соответствующей требованиям тендерной документации и Правил;</w:t>
      </w:r>
    </w:p>
    <w:p w:rsidR="006310D5" w:rsidRPr="006310D5" w:rsidRDefault="006310D5" w:rsidP="006310D5">
      <w:pPr>
        <w:ind w:firstLine="709"/>
        <w:jc w:val="both"/>
      </w:pPr>
      <w:r w:rsidRPr="006310D5">
        <w:rPr>
          <w:rStyle w:val="s0"/>
          <w:rFonts w:ascii="Times New Roman" w:hAnsi="Times New Roman" w:cs="Times New Roman"/>
        </w:rPr>
        <w:t>13) установления факта представления недостоверной информации по квалификационным требованиям и требованиям к товарам и услугам приобретаемым в</w:t>
      </w:r>
      <w:r w:rsidR="00B91BB6">
        <w:rPr>
          <w:rStyle w:val="s0"/>
          <w:rFonts w:ascii="Times New Roman" w:hAnsi="Times New Roman" w:cs="Times New Roman"/>
        </w:rPr>
        <w:t xml:space="preserve"> рамках </w:t>
      </w:r>
      <w:r w:rsidRPr="006310D5">
        <w:rPr>
          <w:rStyle w:val="s0"/>
          <w:rFonts w:ascii="Times New Roman" w:hAnsi="Times New Roman" w:cs="Times New Roman"/>
        </w:rPr>
        <w:t xml:space="preserve"> Правил;</w:t>
      </w:r>
    </w:p>
    <w:p w:rsidR="006310D5" w:rsidRPr="006310D5" w:rsidRDefault="006310D5" w:rsidP="006310D5">
      <w:pPr>
        <w:ind w:firstLine="709"/>
        <w:jc w:val="both"/>
      </w:pPr>
      <w:r w:rsidRPr="006310D5">
        <w:rPr>
          <w:rStyle w:val="s0"/>
          <w:rFonts w:ascii="Times New Roman" w:hAnsi="Times New Roman" w:cs="Times New Roman"/>
        </w:rPr>
        <w:t>14) применения процедуры банкротства, ликвидации и (или) наличия в перечне недобросовестных поставщиков;</w:t>
      </w:r>
    </w:p>
    <w:p w:rsidR="006310D5" w:rsidRPr="006310D5" w:rsidRDefault="006310D5" w:rsidP="006310D5">
      <w:pPr>
        <w:ind w:firstLine="709"/>
        <w:jc w:val="both"/>
      </w:pPr>
      <w:r w:rsidRPr="006310D5">
        <w:rPr>
          <w:rStyle w:val="s0"/>
          <w:rFonts w:ascii="Times New Roman" w:hAnsi="Times New Roman" w:cs="Times New Roman"/>
        </w:rPr>
        <w:t xml:space="preserve">15) непредставления документов, подтверждающих соответствие предлагаемых товаров, фармацевтических услуг требованиям, предусмотренным </w:t>
      </w:r>
      <w:hyperlink w:anchor="sub2000" w:history="1">
        <w:r w:rsidRPr="006310D5">
          <w:rPr>
            <w:rStyle w:val="aff0"/>
            <w:rFonts w:ascii="Times New Roman" w:hAnsi="Times New Roman" w:cs="Times New Roman"/>
          </w:rPr>
          <w:t>главой 4</w:t>
        </w:r>
      </w:hyperlink>
      <w:r w:rsidRPr="006310D5">
        <w:rPr>
          <w:rStyle w:val="s0"/>
          <w:rFonts w:ascii="Times New Roman" w:hAnsi="Times New Roman" w:cs="Times New Roman"/>
        </w:rPr>
        <w:t xml:space="preserve"> Правил</w:t>
      </w:r>
      <w:r w:rsidR="00435711">
        <w:rPr>
          <w:rStyle w:val="s0"/>
          <w:rFonts w:ascii="Times New Roman" w:hAnsi="Times New Roman" w:cs="Times New Roman"/>
        </w:rPr>
        <w:t xml:space="preserve"> (</w:t>
      </w:r>
      <w:r w:rsidR="00A12E25">
        <w:rPr>
          <w:rStyle w:val="s0"/>
          <w:rFonts w:ascii="Times New Roman" w:hAnsi="Times New Roman" w:cs="Times New Roman"/>
        </w:rPr>
        <w:t>п.10 Тендерной документации)</w:t>
      </w:r>
      <w:r w:rsidRPr="006310D5">
        <w:rPr>
          <w:rStyle w:val="s0"/>
          <w:rFonts w:ascii="Times New Roman" w:hAnsi="Times New Roman" w:cs="Times New Roman"/>
        </w:rPr>
        <w:t>;</w:t>
      </w:r>
    </w:p>
    <w:p w:rsidR="006310D5" w:rsidRPr="006310D5" w:rsidRDefault="006310D5" w:rsidP="006310D5">
      <w:pPr>
        <w:ind w:firstLine="709"/>
        <w:jc w:val="both"/>
      </w:pPr>
      <w:r w:rsidRPr="006310D5">
        <w:rPr>
          <w:rStyle w:val="s0"/>
          <w:rFonts w:ascii="Times New Roman" w:hAnsi="Times New Roman" w:cs="Times New Roman"/>
        </w:rPr>
        <w:t xml:space="preserve">16) непредставления копии акта проверки наличия условий для хранения и транспортировки лекарственных средств 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акта санитарно-эпидемиологического обследования о наличии «холодовой цепи» в соответствии с </w:t>
      </w:r>
      <w:hyperlink w:anchor="sub6414" w:history="1">
        <w:r w:rsidRPr="006310D5">
          <w:rPr>
            <w:rStyle w:val="aff0"/>
            <w:rFonts w:ascii="Times New Roman" w:hAnsi="Times New Roman" w:cs="Times New Roman"/>
          </w:rPr>
          <w:t>подпунктом 14) пункта 64</w:t>
        </w:r>
      </w:hyperlink>
      <w:r w:rsidRPr="006310D5">
        <w:rPr>
          <w:rStyle w:val="s0"/>
          <w:rFonts w:ascii="Times New Roman" w:hAnsi="Times New Roman" w:cs="Times New Roman"/>
        </w:rPr>
        <w:t xml:space="preserve">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6310D5" w:rsidRPr="006310D5" w:rsidRDefault="006310D5" w:rsidP="006310D5">
      <w:pPr>
        <w:ind w:firstLine="709"/>
        <w:jc w:val="both"/>
      </w:pPr>
      <w:r w:rsidRPr="006310D5">
        <w:rPr>
          <w:rStyle w:val="s0"/>
          <w:rFonts w:ascii="Times New Roman" w:hAnsi="Times New Roman" w:cs="Times New Roman"/>
        </w:rPr>
        <w:t>1</w:t>
      </w:r>
      <w:r w:rsidR="00A12E25">
        <w:rPr>
          <w:rStyle w:val="s0"/>
          <w:rFonts w:ascii="Times New Roman" w:hAnsi="Times New Roman" w:cs="Times New Roman"/>
        </w:rPr>
        <w:t>7</w:t>
      </w:r>
      <w:r w:rsidRPr="006310D5">
        <w:rPr>
          <w:rStyle w:val="s0"/>
          <w:rFonts w:ascii="Times New Roman" w:hAnsi="Times New Roman" w:cs="Times New Roman"/>
        </w:rPr>
        <w:t xml:space="preserve">) несоответствия требованиям </w:t>
      </w:r>
      <w:hyperlink w:anchor="sub1700" w:history="1">
        <w:r w:rsidRPr="006310D5">
          <w:rPr>
            <w:rStyle w:val="aff0"/>
            <w:rFonts w:ascii="Times New Roman" w:hAnsi="Times New Roman" w:cs="Times New Roman"/>
          </w:rPr>
          <w:t>пункта 17</w:t>
        </w:r>
      </w:hyperlink>
      <w:r w:rsidRPr="006310D5">
        <w:rPr>
          <w:rStyle w:val="s0"/>
          <w:rFonts w:ascii="Times New Roman" w:hAnsi="Times New Roman" w:cs="Times New Roman"/>
        </w:rPr>
        <w:t xml:space="preserve"> Правил</w:t>
      </w:r>
      <w:r w:rsidR="00A12E25">
        <w:rPr>
          <w:rStyle w:val="s0"/>
          <w:rFonts w:ascii="Times New Roman" w:hAnsi="Times New Roman" w:cs="Times New Roman"/>
        </w:rPr>
        <w:t xml:space="preserve"> (п.7 Тендерной документации)</w:t>
      </w:r>
      <w:r w:rsidRPr="006310D5">
        <w:rPr>
          <w:rStyle w:val="s0"/>
          <w:rFonts w:ascii="Times New Roman" w:hAnsi="Times New Roman" w:cs="Times New Roman"/>
        </w:rPr>
        <w:t>;</w:t>
      </w:r>
    </w:p>
    <w:p w:rsidR="006310D5" w:rsidRPr="006310D5" w:rsidRDefault="006310D5" w:rsidP="006310D5">
      <w:pPr>
        <w:ind w:firstLine="709"/>
        <w:jc w:val="both"/>
      </w:pPr>
      <w:r w:rsidRPr="006310D5">
        <w:rPr>
          <w:rStyle w:val="s0"/>
          <w:rFonts w:ascii="Times New Roman" w:hAnsi="Times New Roman" w:cs="Times New Roman"/>
        </w:rPr>
        <w:t>1</w:t>
      </w:r>
      <w:r w:rsidR="00A12E25">
        <w:rPr>
          <w:rStyle w:val="s0"/>
          <w:rFonts w:ascii="Times New Roman" w:hAnsi="Times New Roman" w:cs="Times New Roman"/>
        </w:rPr>
        <w:t>8</w:t>
      </w:r>
      <w:r w:rsidRPr="006310D5">
        <w:rPr>
          <w:rStyle w:val="s0"/>
          <w:rFonts w:ascii="Times New Roman" w:hAnsi="Times New Roman" w:cs="Times New Roman"/>
        </w:rPr>
        <w:t xml:space="preserve">) установленных </w:t>
      </w:r>
      <w:hyperlink w:anchor="sub2600" w:history="1">
        <w:r w:rsidRPr="006310D5">
          <w:rPr>
            <w:rStyle w:val="aff0"/>
            <w:rFonts w:ascii="Times New Roman" w:hAnsi="Times New Roman" w:cs="Times New Roman"/>
          </w:rPr>
          <w:t>пунктами 26</w:t>
        </w:r>
      </w:hyperlink>
      <w:r w:rsidRPr="006310D5">
        <w:rPr>
          <w:rStyle w:val="s0"/>
          <w:rFonts w:ascii="Times New Roman" w:hAnsi="Times New Roman" w:cs="Times New Roman"/>
        </w:rPr>
        <w:t xml:space="preserve">, </w:t>
      </w:r>
      <w:hyperlink w:anchor="sub3300" w:history="1">
        <w:r w:rsidRPr="006310D5">
          <w:rPr>
            <w:rStyle w:val="aff0"/>
            <w:rFonts w:ascii="Times New Roman" w:hAnsi="Times New Roman" w:cs="Times New Roman"/>
          </w:rPr>
          <w:t>33</w:t>
        </w:r>
      </w:hyperlink>
      <w:r w:rsidRPr="006310D5">
        <w:rPr>
          <w:rStyle w:val="s0"/>
          <w:rFonts w:ascii="Times New Roman" w:hAnsi="Times New Roman" w:cs="Times New Roman"/>
        </w:rPr>
        <w:t xml:space="preserve"> Правил;</w:t>
      </w:r>
    </w:p>
    <w:p w:rsidR="006310D5" w:rsidRPr="006310D5" w:rsidRDefault="00A12E25" w:rsidP="006310D5">
      <w:pPr>
        <w:ind w:firstLine="709"/>
        <w:jc w:val="both"/>
      </w:pPr>
      <w:r>
        <w:rPr>
          <w:rStyle w:val="s0"/>
          <w:rFonts w:ascii="Times New Roman" w:hAnsi="Times New Roman" w:cs="Times New Roman"/>
        </w:rPr>
        <w:t>19</w:t>
      </w:r>
      <w:r w:rsidR="006310D5" w:rsidRPr="006310D5">
        <w:rPr>
          <w:rStyle w:val="s0"/>
          <w:rFonts w:ascii="Times New Roman" w:hAnsi="Times New Roman" w:cs="Times New Roman"/>
        </w:rPr>
        <w:t>) если тендерная заявка имеет более короткий срок действия, чем указано в условиях тендерной документации;</w:t>
      </w:r>
    </w:p>
    <w:p w:rsidR="006310D5" w:rsidRPr="006310D5" w:rsidRDefault="00A12E25" w:rsidP="006310D5">
      <w:pPr>
        <w:ind w:firstLine="709"/>
        <w:jc w:val="both"/>
      </w:pPr>
      <w:r>
        <w:rPr>
          <w:rStyle w:val="s0"/>
          <w:rFonts w:ascii="Times New Roman" w:hAnsi="Times New Roman" w:cs="Times New Roman"/>
        </w:rPr>
        <w:t>20</w:t>
      </w:r>
      <w:r w:rsidR="006310D5" w:rsidRPr="006310D5">
        <w:rPr>
          <w:rStyle w:val="s0"/>
          <w:rFonts w:ascii="Times New Roman" w:hAnsi="Times New Roman" w:cs="Times New Roman"/>
        </w:rPr>
        <w:t>) если не представлена либо представлена неподписанная таблица цен;</w:t>
      </w:r>
    </w:p>
    <w:p w:rsidR="006310D5" w:rsidRPr="006310D5" w:rsidRDefault="00A12E25" w:rsidP="006310D5">
      <w:pPr>
        <w:ind w:firstLine="709"/>
        <w:jc w:val="both"/>
      </w:pPr>
      <w:r>
        <w:rPr>
          <w:rStyle w:val="s0"/>
          <w:rFonts w:ascii="Times New Roman" w:hAnsi="Times New Roman" w:cs="Times New Roman"/>
        </w:rPr>
        <w:t>21</w:t>
      </w:r>
      <w:r w:rsidR="006310D5" w:rsidRPr="006310D5">
        <w:rPr>
          <w:rStyle w:val="s0"/>
          <w:rFonts w:ascii="Times New Roman" w:hAnsi="Times New Roman" w:cs="Times New Roman"/>
        </w:rPr>
        <w:t>) представления потенциальным поставщиком цены товара, превышающей цену, выделенную для закупа по соответствующему лоту, и (или) предельную цену по торговому наименованию товара;</w:t>
      </w:r>
    </w:p>
    <w:p w:rsidR="006310D5" w:rsidRPr="006310D5" w:rsidRDefault="00A12E25" w:rsidP="006310D5">
      <w:pPr>
        <w:ind w:firstLine="709"/>
        <w:jc w:val="both"/>
      </w:pPr>
      <w:r>
        <w:rPr>
          <w:rStyle w:val="s0"/>
          <w:rFonts w:ascii="Times New Roman" w:hAnsi="Times New Roman" w:cs="Times New Roman"/>
        </w:rPr>
        <w:t>22</w:t>
      </w:r>
      <w:r w:rsidR="006310D5" w:rsidRPr="006310D5">
        <w:rPr>
          <w:rStyle w:val="s0"/>
          <w:rFonts w:ascii="Times New Roman" w:hAnsi="Times New Roman" w:cs="Times New Roman"/>
        </w:rPr>
        <w:t>) представления тендерной заявки в непрошитом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6310D5" w:rsidRPr="006310D5" w:rsidRDefault="00A12E25" w:rsidP="006310D5">
      <w:pPr>
        <w:ind w:firstLine="709"/>
        <w:jc w:val="both"/>
      </w:pPr>
      <w:r>
        <w:rPr>
          <w:rStyle w:val="s0"/>
          <w:rFonts w:ascii="Times New Roman" w:hAnsi="Times New Roman" w:cs="Times New Roman"/>
        </w:rPr>
        <w:lastRenderedPageBreak/>
        <w:t>23</w:t>
      </w:r>
      <w:r w:rsidR="006310D5" w:rsidRPr="006310D5">
        <w:rPr>
          <w:rStyle w:val="s0"/>
          <w:rFonts w:ascii="Times New Roman" w:hAnsi="Times New Roman" w:cs="Times New Roman"/>
        </w:rPr>
        <w:t>) несоответствия потенциального поставщика и (или) соисполнителя предъявляемым квалификационным требованиям;</w:t>
      </w:r>
    </w:p>
    <w:p w:rsidR="006310D5" w:rsidRPr="006310D5" w:rsidRDefault="00A12E25" w:rsidP="006310D5">
      <w:pPr>
        <w:ind w:firstLine="709"/>
        <w:jc w:val="both"/>
      </w:pPr>
      <w:r>
        <w:rPr>
          <w:rStyle w:val="s0"/>
          <w:rFonts w:ascii="Times New Roman" w:hAnsi="Times New Roman" w:cs="Times New Roman"/>
        </w:rPr>
        <w:t>24</w:t>
      </w:r>
      <w:r w:rsidR="006310D5" w:rsidRPr="006310D5">
        <w:rPr>
          <w:rStyle w:val="s0"/>
          <w:rFonts w:ascii="Times New Roman" w:hAnsi="Times New Roman" w:cs="Times New Roman"/>
        </w:rPr>
        <w:t xml:space="preserve">) непредставления информации об отсутствии аффилированности в соответствии с </w:t>
      </w:r>
      <w:hyperlink w:anchor="sub900" w:history="1">
        <w:r w:rsidR="006310D5" w:rsidRPr="006310D5">
          <w:rPr>
            <w:rStyle w:val="aff0"/>
            <w:rFonts w:ascii="Times New Roman" w:hAnsi="Times New Roman" w:cs="Times New Roman"/>
          </w:rPr>
          <w:t>пунктом 9</w:t>
        </w:r>
      </w:hyperlink>
      <w:r w:rsidR="006310D5" w:rsidRPr="006310D5">
        <w:rPr>
          <w:rStyle w:val="s0"/>
          <w:rFonts w:ascii="Times New Roman" w:hAnsi="Times New Roman" w:cs="Times New Roman"/>
        </w:rPr>
        <w:t xml:space="preserve"> Правил</w:t>
      </w:r>
      <w:r>
        <w:rPr>
          <w:rStyle w:val="s0"/>
          <w:rFonts w:ascii="Times New Roman" w:hAnsi="Times New Roman" w:cs="Times New Roman"/>
        </w:rPr>
        <w:t xml:space="preserve"> (п.8 Тендерной документации)</w:t>
      </w:r>
      <w:r w:rsidR="006310D5" w:rsidRPr="006310D5">
        <w:rPr>
          <w:rStyle w:val="s0"/>
          <w:rFonts w:ascii="Times New Roman" w:hAnsi="Times New Roman" w:cs="Times New Roman"/>
        </w:rPr>
        <w:t>;</w:t>
      </w:r>
    </w:p>
    <w:p w:rsidR="006310D5" w:rsidRDefault="00A12E25" w:rsidP="006310D5">
      <w:pPr>
        <w:ind w:firstLine="709"/>
        <w:jc w:val="both"/>
        <w:rPr>
          <w:rStyle w:val="s0"/>
          <w:rFonts w:ascii="Times New Roman" w:hAnsi="Times New Roman" w:cs="Times New Roman"/>
        </w:rPr>
      </w:pPr>
      <w:r>
        <w:rPr>
          <w:rStyle w:val="s0"/>
          <w:rFonts w:ascii="Times New Roman" w:hAnsi="Times New Roman" w:cs="Times New Roman"/>
        </w:rPr>
        <w:t>25</w:t>
      </w:r>
      <w:r w:rsidR="006310D5" w:rsidRPr="006310D5">
        <w:rPr>
          <w:rStyle w:val="s0"/>
          <w:rFonts w:ascii="Times New Roman" w:hAnsi="Times New Roman" w:cs="Times New Roman"/>
        </w:rPr>
        <w:t xml:space="preserve">) непредставления согласия на расторжение договора закупа в случае выявления фактов, указанных в </w:t>
      </w:r>
      <w:hyperlink w:anchor="sub900" w:history="1">
        <w:r w:rsidR="006310D5" w:rsidRPr="006310D5">
          <w:rPr>
            <w:rStyle w:val="aff0"/>
            <w:rFonts w:ascii="Times New Roman" w:hAnsi="Times New Roman" w:cs="Times New Roman"/>
          </w:rPr>
          <w:t>пункте 9</w:t>
        </w:r>
      </w:hyperlink>
      <w:r w:rsidR="006310D5" w:rsidRPr="006310D5">
        <w:rPr>
          <w:rStyle w:val="s0"/>
          <w:rFonts w:ascii="Times New Roman" w:hAnsi="Times New Roman" w:cs="Times New Roman"/>
        </w:rPr>
        <w:t xml:space="preserve"> Правил, в порядке, установленном Правилами;</w:t>
      </w:r>
    </w:p>
    <w:p w:rsidR="006310D5" w:rsidRPr="006310D5" w:rsidRDefault="006310D5" w:rsidP="006310D5">
      <w:pPr>
        <w:ind w:firstLine="709"/>
        <w:jc w:val="both"/>
      </w:pPr>
      <w:r w:rsidRPr="006310D5">
        <w:rPr>
          <w:rStyle w:val="s0"/>
          <w:rFonts w:ascii="Times New Roman" w:hAnsi="Times New Roman" w:cs="Times New Roman"/>
        </w:rPr>
        <w:t>2</w:t>
      </w:r>
      <w:r w:rsidR="00A12E25">
        <w:rPr>
          <w:rStyle w:val="s0"/>
          <w:rFonts w:ascii="Times New Roman" w:hAnsi="Times New Roman" w:cs="Times New Roman"/>
        </w:rPr>
        <w:t>6</w:t>
      </w:r>
      <w:r w:rsidRPr="006310D5">
        <w:rPr>
          <w:rStyle w:val="s0"/>
          <w:rFonts w:ascii="Times New Roman" w:hAnsi="Times New Roman" w:cs="Times New Roman"/>
        </w:rPr>
        <w:t>) 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p w:rsidR="006310D5" w:rsidRPr="006310D5" w:rsidRDefault="00A12E25" w:rsidP="006310D5">
      <w:pPr>
        <w:ind w:firstLine="709"/>
        <w:jc w:val="both"/>
      </w:pPr>
      <w:r>
        <w:rPr>
          <w:rStyle w:val="s0"/>
          <w:rFonts w:ascii="Times New Roman" w:hAnsi="Times New Roman" w:cs="Times New Roman"/>
        </w:rPr>
        <w:t>27</w:t>
      </w:r>
      <w:r w:rsidR="006310D5" w:rsidRPr="006310D5">
        <w:rPr>
          <w:rStyle w:val="s0"/>
          <w:rFonts w:ascii="Times New Roman" w:hAnsi="Times New Roman" w:cs="Times New Roman"/>
        </w:rPr>
        <w:t>) 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p w:rsidR="0021269E" w:rsidRPr="00AF7248" w:rsidRDefault="0021269E">
      <w:pPr>
        <w:ind w:firstLine="400"/>
        <w:jc w:val="both"/>
        <w:rPr>
          <w:rStyle w:val="s0"/>
          <w:rFonts w:ascii="Times New Roman" w:hAnsi="Times New Roman" w:cs="Times New Roman"/>
          <w:shd w:val="clear" w:color="auto" w:fill="00FF00"/>
        </w:rPr>
      </w:pPr>
    </w:p>
    <w:p w:rsidR="0021269E" w:rsidRPr="006310D5" w:rsidRDefault="0021269E">
      <w:pPr>
        <w:pStyle w:val="Iauiue"/>
        <w:widowControl/>
        <w:ind w:firstLine="426"/>
        <w:jc w:val="center"/>
        <w:rPr>
          <w:b/>
          <w:bCs/>
          <w:sz w:val="24"/>
          <w:szCs w:val="24"/>
        </w:rPr>
      </w:pPr>
      <w:r w:rsidRPr="006310D5">
        <w:rPr>
          <w:b/>
          <w:bCs/>
          <w:sz w:val="24"/>
          <w:szCs w:val="24"/>
        </w:rPr>
        <w:t>Определение выигравшей тендерной заявки</w:t>
      </w:r>
    </w:p>
    <w:p w:rsidR="0021269E" w:rsidRPr="00AF7248" w:rsidRDefault="0021269E">
      <w:pPr>
        <w:pStyle w:val="31"/>
        <w:spacing w:after="0"/>
        <w:ind w:left="0" w:firstLine="708"/>
        <w:jc w:val="both"/>
        <w:rPr>
          <w:rStyle w:val="s0"/>
          <w:rFonts w:ascii="Times New Roman" w:hAnsi="Times New Roman" w:cs="Times New Roman"/>
          <w:sz w:val="24"/>
          <w:szCs w:val="24"/>
        </w:rPr>
      </w:pPr>
      <w:r w:rsidRPr="000D6D5B">
        <w:rPr>
          <w:sz w:val="24"/>
          <w:szCs w:val="24"/>
        </w:rPr>
        <w:t xml:space="preserve">43. </w:t>
      </w:r>
      <w:r w:rsidRPr="000D6D5B">
        <w:rPr>
          <w:rStyle w:val="s0"/>
          <w:rFonts w:ascii="Times New Roman" w:hAnsi="Times New Roman" w:cs="Times New Roman"/>
          <w:sz w:val="24"/>
          <w:szCs w:val="24"/>
        </w:rPr>
        <w:t>Победитель тендера определяется на основе наименьшей цены.</w:t>
      </w:r>
    </w:p>
    <w:p w:rsidR="0021269E" w:rsidRPr="000D6D5B" w:rsidRDefault="0021269E">
      <w:pPr>
        <w:pStyle w:val="31"/>
        <w:spacing w:after="0"/>
        <w:ind w:left="0" w:firstLine="708"/>
        <w:jc w:val="both"/>
        <w:rPr>
          <w:rStyle w:val="s0"/>
          <w:rFonts w:ascii="Times New Roman" w:hAnsi="Times New Roman" w:cs="Times New Roman"/>
          <w:sz w:val="24"/>
          <w:szCs w:val="24"/>
        </w:rPr>
      </w:pPr>
      <w:r w:rsidRPr="000D6D5B">
        <w:rPr>
          <w:rStyle w:val="s0"/>
          <w:rFonts w:ascii="Times New Roman" w:hAnsi="Times New Roman" w:cs="Times New Roman"/>
          <w:sz w:val="24"/>
          <w:szCs w:val="24"/>
        </w:rPr>
        <w:t xml:space="preserve">44.  Итоги тендера подводятся в течение десяти календарных дней со дня вскрытия конвертов с тендерными заявками, о чем составляется протокол. </w:t>
      </w:r>
    </w:p>
    <w:p w:rsidR="000D6D5B" w:rsidRPr="000D6D5B" w:rsidRDefault="000D6D5B">
      <w:pPr>
        <w:ind w:firstLine="708"/>
        <w:jc w:val="both"/>
        <w:rPr>
          <w:rStyle w:val="s0"/>
          <w:rFonts w:ascii="Times New Roman" w:hAnsi="Times New Roman" w:cs="Times New Roman"/>
        </w:rPr>
      </w:pPr>
      <w:r w:rsidRPr="000D6D5B">
        <w:rPr>
          <w:rStyle w:val="s0"/>
          <w:rFonts w:ascii="Times New Roman" w:hAnsi="Times New Roman" w:cs="Times New Roman"/>
        </w:rPr>
        <w:t>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интернет-ресурсе заказчика или организатора закупа.</w:t>
      </w:r>
    </w:p>
    <w:p w:rsidR="0021269E" w:rsidRPr="00AF7248" w:rsidRDefault="0021269E">
      <w:pPr>
        <w:ind w:firstLine="708"/>
        <w:jc w:val="both"/>
        <w:rPr>
          <w:rStyle w:val="s0"/>
          <w:rFonts w:ascii="Times New Roman" w:hAnsi="Times New Roman" w:cs="Times New Roman"/>
        </w:rPr>
      </w:pPr>
      <w:r w:rsidRPr="000D6D5B">
        <w:rPr>
          <w:rStyle w:val="s0"/>
          <w:rFonts w:ascii="Times New Roman" w:hAnsi="Times New Roman" w:cs="Times New Roman"/>
        </w:rPr>
        <w:t>45. Итоги тендера оформляются в соответствии с пунктом 8</w:t>
      </w:r>
      <w:r w:rsidR="000D6D5B" w:rsidRPr="000D6D5B">
        <w:rPr>
          <w:rStyle w:val="s0"/>
          <w:rFonts w:ascii="Times New Roman" w:hAnsi="Times New Roman" w:cs="Times New Roman"/>
        </w:rPr>
        <w:t>6</w:t>
      </w:r>
      <w:r w:rsidRPr="000D6D5B">
        <w:rPr>
          <w:rStyle w:val="s0"/>
          <w:rFonts w:ascii="Times New Roman" w:hAnsi="Times New Roman" w:cs="Times New Roman"/>
        </w:rPr>
        <w:t xml:space="preserve"> Правил.</w:t>
      </w:r>
    </w:p>
    <w:p w:rsidR="0021269E" w:rsidRPr="00AF7248" w:rsidRDefault="0021269E">
      <w:pPr>
        <w:jc w:val="center"/>
        <w:rPr>
          <w:rStyle w:val="s1"/>
          <w:rFonts w:ascii="Times New Roman" w:hAnsi="Times New Roman" w:cs="Times New Roman"/>
        </w:rPr>
      </w:pPr>
      <w:bookmarkStart w:id="10" w:name="SUB8600"/>
      <w:bookmarkEnd w:id="10"/>
    </w:p>
    <w:p w:rsidR="0021269E" w:rsidRPr="000D6D5B" w:rsidRDefault="0021269E">
      <w:pPr>
        <w:jc w:val="center"/>
        <w:rPr>
          <w:rStyle w:val="s1"/>
          <w:rFonts w:ascii="Times New Roman" w:hAnsi="Times New Roman" w:cs="Times New Roman"/>
        </w:rPr>
      </w:pPr>
      <w:r w:rsidRPr="000D6D5B">
        <w:rPr>
          <w:rStyle w:val="s1"/>
          <w:rFonts w:ascii="Times New Roman" w:hAnsi="Times New Roman" w:cs="Times New Roman"/>
        </w:rPr>
        <w:t>Поддержка отечественных производителей товаров</w:t>
      </w:r>
    </w:p>
    <w:p w:rsidR="000D6D5B" w:rsidRPr="000D6D5B" w:rsidRDefault="000D6D5B" w:rsidP="000D6D5B">
      <w:pPr>
        <w:ind w:firstLine="709"/>
        <w:jc w:val="both"/>
      </w:pPr>
      <w:bookmarkStart w:id="11" w:name="SUB2700"/>
      <w:bookmarkEnd w:id="11"/>
      <w:r w:rsidRPr="000D6D5B">
        <w:rPr>
          <w:rStyle w:val="s0"/>
          <w:rFonts w:ascii="Times New Roman" w:hAnsi="Times New Roman" w:cs="Times New Roman"/>
        </w:rPr>
        <w:t>46. В случае, если в тендере (двухэтапном тендере) по лоту участвует один потенциальный поставщик, являющийся отечественным товаропроизводителем,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0D6D5B" w:rsidRPr="000D6D5B" w:rsidRDefault="000D6D5B" w:rsidP="000D6D5B">
      <w:pPr>
        <w:ind w:firstLine="709"/>
        <w:jc w:val="both"/>
      </w:pPr>
      <w:bookmarkStart w:id="12" w:name="SUB2500"/>
      <w:bookmarkEnd w:id="12"/>
      <w:r>
        <w:rPr>
          <w:rStyle w:val="s0"/>
          <w:rFonts w:ascii="Times New Roman" w:hAnsi="Times New Roman" w:cs="Times New Roman"/>
        </w:rPr>
        <w:t>47</w:t>
      </w:r>
      <w:r w:rsidRPr="000D6D5B">
        <w:rPr>
          <w:rStyle w:val="s0"/>
          <w:rFonts w:ascii="Times New Roman" w:hAnsi="Times New Roman" w:cs="Times New Roman"/>
        </w:rPr>
        <w:t>. В случае, если в тендере (двухэтапном тендере) по лоту участвуют два и более потенциальных поставщиков, один из которых потенциальный поставщик, являющийся отечественным товаропроизводителем,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0D6D5B" w:rsidRDefault="000D6D5B" w:rsidP="000D6D5B">
      <w:pPr>
        <w:ind w:firstLine="709"/>
        <w:jc w:val="both"/>
        <w:rPr>
          <w:rStyle w:val="s0"/>
          <w:rFonts w:ascii="Times New Roman" w:hAnsi="Times New Roman" w:cs="Times New Roman"/>
        </w:rPr>
      </w:pPr>
      <w:bookmarkStart w:id="13" w:name="SUB2600"/>
      <w:bookmarkEnd w:id="13"/>
      <w:r>
        <w:rPr>
          <w:rStyle w:val="s0"/>
          <w:rFonts w:ascii="Times New Roman" w:hAnsi="Times New Roman" w:cs="Times New Roman"/>
        </w:rPr>
        <w:t>48</w:t>
      </w:r>
      <w:r w:rsidRPr="000D6D5B">
        <w:rPr>
          <w:rStyle w:val="s0"/>
          <w:rFonts w:ascii="Times New Roman" w:hAnsi="Times New Roman" w:cs="Times New Roman"/>
        </w:rPr>
        <w:t>. В случае, если в тендере (двухэтапном тендере) по лоту участвуют два и более потенциальных поставщиков, являющихся отечественными товаропроизводителями, тендерные заявки которых соответствуют требованиям Правил, заказчик, организатор закупа или единый дистрибьютор рассматривают тендерные заявки потенциальных поставщиков, являющихся отечественными товаропроизводителями, а тендерные заявки других потенциальных поставщиков (при их наличии) отклоняются.</w:t>
      </w:r>
    </w:p>
    <w:p w:rsidR="000D6D5B" w:rsidRPr="000D6D5B" w:rsidRDefault="000D6D5B" w:rsidP="000D6D5B">
      <w:pPr>
        <w:ind w:firstLine="709"/>
        <w:jc w:val="both"/>
      </w:pPr>
      <w:r w:rsidRPr="000D6D5B">
        <w:rPr>
          <w:rStyle w:val="s0"/>
          <w:rFonts w:ascii="Times New Roman" w:hAnsi="Times New Roman" w:cs="Times New Roman"/>
        </w:rPr>
        <w:t>49. Статус отечественного производителя потенциального поставщика при проведении закупа подтверждается следующими документами:</w:t>
      </w:r>
    </w:p>
    <w:p w:rsidR="000D6D5B" w:rsidRPr="000D6D5B" w:rsidRDefault="000D6D5B" w:rsidP="000D6D5B">
      <w:pPr>
        <w:ind w:firstLine="709"/>
        <w:jc w:val="both"/>
      </w:pPr>
      <w:r w:rsidRPr="000D6D5B">
        <w:rPr>
          <w:rStyle w:val="s0"/>
          <w:rFonts w:ascii="Times New Roman" w:hAnsi="Times New Roman" w:cs="Times New Roman"/>
        </w:rPr>
        <w:t>1) разрешение (лицензия) на осуществление фармацевтической деятельности по производству лекарственных средств, изделий медицинского назначения или медицинской техники, полученное в соответствии с законодательством Республики Казахстан о разрешениях и уведомлениях;</w:t>
      </w:r>
    </w:p>
    <w:p w:rsidR="000D6D5B" w:rsidRPr="000D6D5B" w:rsidRDefault="000D6D5B" w:rsidP="000D6D5B">
      <w:pPr>
        <w:ind w:firstLine="709"/>
        <w:jc w:val="both"/>
      </w:pPr>
      <w:r w:rsidRPr="000D6D5B">
        <w:rPr>
          <w:rStyle w:val="s0"/>
          <w:rFonts w:ascii="Times New Roman" w:hAnsi="Times New Roman" w:cs="Times New Roman"/>
        </w:rPr>
        <w:t xml:space="preserve">2) регистрационное удостоверение на товар отечественного производителя, выданное в соответствии с положениями </w:t>
      </w:r>
      <w:hyperlink r:id="rId20" w:history="1">
        <w:r w:rsidRPr="000D6D5B">
          <w:rPr>
            <w:rStyle w:val="aff0"/>
            <w:rFonts w:ascii="Times New Roman" w:hAnsi="Times New Roman" w:cs="Times New Roman"/>
          </w:rPr>
          <w:t>Кодекса</w:t>
        </w:r>
      </w:hyperlink>
      <w:r w:rsidRPr="000D6D5B">
        <w:rPr>
          <w:rStyle w:val="s0"/>
          <w:rFonts w:ascii="Times New Roman" w:hAnsi="Times New Roman" w:cs="Times New Roman"/>
        </w:rPr>
        <w:t xml:space="preserve"> и порядком, определенным уполномоченным органом в </w:t>
      </w:r>
      <w:r w:rsidRPr="000D6D5B">
        <w:rPr>
          <w:rStyle w:val="s0"/>
          <w:rFonts w:ascii="Times New Roman" w:hAnsi="Times New Roman" w:cs="Times New Roman"/>
        </w:rPr>
        <w:lastRenderedPageBreak/>
        <w:t>области здравоохранения, с указанием отечественного товаропроизводителя в качестве производителя.</w:t>
      </w:r>
    </w:p>
    <w:p w:rsidR="000D6D5B" w:rsidRPr="000D6D5B" w:rsidRDefault="000D6D5B" w:rsidP="000D6D5B">
      <w:pPr>
        <w:ind w:firstLine="709"/>
        <w:jc w:val="both"/>
      </w:pPr>
      <w:r w:rsidRPr="000D6D5B">
        <w:rPr>
          <w:rStyle w:val="s0"/>
          <w:rFonts w:ascii="Times New Roman" w:hAnsi="Times New Roman" w:cs="Times New Roman"/>
        </w:rPr>
        <w:t>При заключении договора или дополнительного соглашения к долгосрочному договору поставки, потенциальный поставщик - отечественный товаропроизводитель на поставляемые товары предоставляет сертификат о происхождении товара для внутреннего обращения «СТ KZ».</w:t>
      </w:r>
    </w:p>
    <w:p w:rsidR="000D6D5B" w:rsidRPr="000D6D5B" w:rsidRDefault="000D6D5B" w:rsidP="000D6D5B">
      <w:pPr>
        <w:ind w:firstLine="709"/>
        <w:jc w:val="both"/>
      </w:pPr>
    </w:p>
    <w:p w:rsidR="0021269E" w:rsidRPr="00AF7248" w:rsidRDefault="0021269E">
      <w:pPr>
        <w:jc w:val="center"/>
        <w:rPr>
          <w:rStyle w:val="s1"/>
          <w:rFonts w:ascii="Times New Roman" w:hAnsi="Times New Roman" w:cs="Times New Roman"/>
        </w:rPr>
      </w:pPr>
      <w:r w:rsidRPr="000D6D5B">
        <w:rPr>
          <w:rStyle w:val="s1"/>
          <w:rFonts w:ascii="Times New Roman" w:hAnsi="Times New Roman" w:cs="Times New Roman"/>
        </w:rPr>
        <w:t>Поддержка предпринимательской инициативы</w:t>
      </w:r>
    </w:p>
    <w:p w:rsidR="000D6D5B" w:rsidRPr="000D6D5B" w:rsidRDefault="00C0025F" w:rsidP="000D6D5B">
      <w:pPr>
        <w:ind w:firstLine="709"/>
        <w:jc w:val="both"/>
      </w:pPr>
      <w:r>
        <w:rPr>
          <w:rStyle w:val="s0"/>
          <w:rFonts w:ascii="Times New Roman" w:hAnsi="Times New Roman" w:cs="Times New Roman"/>
        </w:rPr>
        <w:t xml:space="preserve">50. </w:t>
      </w:r>
      <w:r w:rsidR="000D6D5B" w:rsidRPr="000D6D5B">
        <w:rPr>
          <w:rStyle w:val="s0"/>
          <w:rFonts w:ascii="Times New Roman" w:hAnsi="Times New Roman" w:cs="Times New Roman"/>
        </w:rPr>
        <w:t>Преимущество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0D6D5B" w:rsidRPr="000D6D5B" w:rsidRDefault="000D6D5B" w:rsidP="000D6D5B">
      <w:pPr>
        <w:ind w:firstLine="709"/>
        <w:jc w:val="both"/>
      </w:pPr>
      <w:r w:rsidRPr="000D6D5B">
        <w:rPr>
          <w:rStyle w:val="s0"/>
          <w:rFonts w:ascii="Times New Roman" w:hAnsi="Times New Roman" w:cs="Times New Roman"/>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0D6D5B" w:rsidRPr="000D6D5B" w:rsidRDefault="000D6D5B" w:rsidP="000D6D5B">
      <w:pPr>
        <w:ind w:firstLine="709"/>
        <w:jc w:val="both"/>
      </w:pPr>
      <w:r w:rsidRPr="000D6D5B">
        <w:rPr>
          <w:rStyle w:val="s0"/>
          <w:rFonts w:ascii="Times New Roman" w:hAnsi="Times New Roman" w:cs="Times New Roman"/>
        </w:rPr>
        <w:t>2) надлежащей дистрибьюторской практики (GDP) при закупе лекарственных средств, изделий медицинского назначения и фармацевтических услуг по оказанию гарантированного объема бесплатной медицинской помощи;</w:t>
      </w:r>
    </w:p>
    <w:p w:rsidR="000D6D5B" w:rsidRPr="000D6D5B" w:rsidRDefault="000D6D5B" w:rsidP="000D6D5B">
      <w:pPr>
        <w:ind w:firstLine="709"/>
        <w:jc w:val="both"/>
      </w:pPr>
      <w:r w:rsidRPr="000D6D5B">
        <w:rPr>
          <w:rStyle w:val="s0"/>
          <w:rFonts w:ascii="Times New Roman" w:hAnsi="Times New Roman" w:cs="Times New Roman"/>
        </w:rPr>
        <w:t>3) надлежащей аптечной практики (GPP) при закупе фармацевтических услуг.</w:t>
      </w:r>
    </w:p>
    <w:p w:rsidR="000D6D5B" w:rsidRPr="000D6D5B" w:rsidRDefault="00A12E25" w:rsidP="000D6D5B">
      <w:pPr>
        <w:ind w:firstLine="709"/>
        <w:jc w:val="both"/>
      </w:pPr>
      <w:bookmarkStart w:id="14" w:name="SUB3000"/>
      <w:bookmarkEnd w:id="14"/>
      <w:r>
        <w:rPr>
          <w:rStyle w:val="s0"/>
          <w:rFonts w:ascii="Times New Roman" w:hAnsi="Times New Roman" w:cs="Times New Roman"/>
        </w:rPr>
        <w:t>51</w:t>
      </w:r>
      <w:r w:rsidR="000D6D5B" w:rsidRPr="000D6D5B">
        <w:rPr>
          <w:rStyle w:val="s0"/>
          <w:rFonts w:ascii="Times New Roman" w:hAnsi="Times New Roman" w:cs="Times New Roman"/>
        </w:rPr>
        <w:t>. Для получения преимущества на заключение договора закупа или договора поставки к тендерной заявке:</w:t>
      </w:r>
    </w:p>
    <w:p w:rsidR="000D6D5B" w:rsidRPr="000D6D5B" w:rsidRDefault="000D6D5B" w:rsidP="000D6D5B">
      <w:pPr>
        <w:ind w:firstLine="709"/>
        <w:jc w:val="both"/>
      </w:pPr>
      <w:r w:rsidRPr="000D6D5B">
        <w:rPr>
          <w:rStyle w:val="s0"/>
          <w:rFonts w:ascii="Times New Roman" w:hAnsi="Times New Roman" w:cs="Times New Roman"/>
        </w:rPr>
        <w:t>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0D6D5B" w:rsidRPr="000D6D5B" w:rsidRDefault="000D6D5B" w:rsidP="000D6D5B">
      <w:pPr>
        <w:ind w:firstLine="709"/>
        <w:jc w:val="both"/>
      </w:pPr>
      <w:r w:rsidRPr="000D6D5B">
        <w:rPr>
          <w:rStyle w:val="s0"/>
          <w:rFonts w:ascii="Times New Roman" w:hAnsi="Times New Roman" w:cs="Times New Roman"/>
        </w:rPr>
        <w:t>потенциальные поставщики при закупе лекарственных средств, изделий медицинского назначения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0D6D5B" w:rsidRPr="000D6D5B" w:rsidRDefault="000D6D5B" w:rsidP="000D6D5B">
      <w:pPr>
        <w:ind w:firstLine="709"/>
        <w:jc w:val="both"/>
      </w:pPr>
      <w:r w:rsidRPr="000D6D5B">
        <w:rPr>
          <w:rStyle w:val="s0"/>
          <w:rFonts w:ascii="Times New Roman" w:hAnsi="Times New Roman" w:cs="Times New Roman"/>
        </w:rPr>
        <w:t>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0D6D5B" w:rsidRPr="000D6D5B" w:rsidRDefault="00A12E25" w:rsidP="000D6D5B">
      <w:pPr>
        <w:ind w:firstLine="709"/>
        <w:jc w:val="both"/>
      </w:pPr>
      <w:bookmarkStart w:id="15" w:name="SUB3100"/>
      <w:bookmarkEnd w:id="15"/>
      <w:r>
        <w:rPr>
          <w:rStyle w:val="s0"/>
          <w:rFonts w:ascii="Times New Roman" w:hAnsi="Times New Roman" w:cs="Times New Roman"/>
        </w:rPr>
        <w:t>52</w:t>
      </w:r>
      <w:r w:rsidR="000D6D5B" w:rsidRPr="000D6D5B">
        <w:rPr>
          <w:rStyle w:val="s0"/>
          <w:rFonts w:ascii="Times New Roman" w:hAnsi="Times New Roman" w:cs="Times New Roman"/>
        </w:rPr>
        <w:t>. Если в тендере (двухэтапном тендере) по лоту участвует только один потенциальный поставщик, представивший тендерную заявку, соответствующую требованиям Правил, сертификат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0D6D5B" w:rsidRPr="000D6D5B" w:rsidRDefault="00A12E25" w:rsidP="000D6D5B">
      <w:pPr>
        <w:ind w:firstLine="709"/>
        <w:jc w:val="both"/>
      </w:pPr>
      <w:bookmarkStart w:id="16" w:name="SUB3200"/>
      <w:bookmarkEnd w:id="16"/>
      <w:r>
        <w:rPr>
          <w:rStyle w:val="s0"/>
          <w:rFonts w:ascii="Times New Roman" w:hAnsi="Times New Roman" w:cs="Times New Roman"/>
        </w:rPr>
        <w:t>53</w:t>
      </w:r>
      <w:r w:rsidR="000D6D5B" w:rsidRPr="000D6D5B">
        <w:rPr>
          <w:rStyle w:val="s0"/>
          <w:rFonts w:ascii="Times New Roman" w:hAnsi="Times New Roman" w:cs="Times New Roman"/>
        </w:rPr>
        <w:t xml:space="preserve">. Если в тендере (двухэтапном тендере) по лоту участвует два и более потенциальных поставщиков, один из которых потенциальный поставщик, представивший тендерную заявку, соответствующую требованиям Правил, сертификат о соответствии объекта надлежащей производственной практики GMP или надлежащей дистрибьюторской практики GDP, в соответствии с требованиями, указанными в </w:t>
      </w:r>
      <w:hyperlink w:anchor="sub3000" w:history="1">
        <w:r w:rsidR="000D6D5B" w:rsidRPr="000D6D5B">
          <w:rPr>
            <w:rStyle w:val="aff0"/>
            <w:rFonts w:ascii="Times New Roman" w:hAnsi="Times New Roman" w:cs="Times New Roman"/>
          </w:rPr>
          <w:t>пункте 30</w:t>
        </w:r>
      </w:hyperlink>
      <w:r w:rsidR="000D6D5B" w:rsidRPr="000D6D5B">
        <w:rPr>
          <w:rStyle w:val="s0"/>
          <w:rFonts w:ascii="Times New Roman" w:hAnsi="Times New Roman" w:cs="Times New Roman"/>
        </w:rPr>
        <w:t xml:space="preserve"> Правил, комиссия принимает решение о признании потенциального поставщика, представившего сертификат о соответствии объекта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w:t>
      </w:r>
      <w:r w:rsidR="000D6D5B" w:rsidRPr="000D6D5B">
        <w:rPr>
          <w:rStyle w:val="s0"/>
          <w:rFonts w:ascii="Times New Roman" w:hAnsi="Times New Roman" w:cs="Times New Roman"/>
        </w:rPr>
        <w:lastRenderedPageBreak/>
        <w:t>договора цена товара не превышает цену первичного ценового предложения данного потенциального поставщика.</w:t>
      </w:r>
    </w:p>
    <w:p w:rsidR="000D6D5B" w:rsidRPr="000D6D5B" w:rsidRDefault="00A12E25" w:rsidP="000D6D5B">
      <w:pPr>
        <w:ind w:firstLine="709"/>
        <w:jc w:val="both"/>
      </w:pPr>
      <w:r>
        <w:rPr>
          <w:rStyle w:val="s0"/>
          <w:rFonts w:ascii="Times New Roman" w:hAnsi="Times New Roman" w:cs="Times New Roman"/>
        </w:rPr>
        <w:t>54</w:t>
      </w:r>
      <w:r w:rsidR="000D6D5B" w:rsidRPr="000D6D5B">
        <w:rPr>
          <w:rStyle w:val="s0"/>
          <w:rFonts w:ascii="Times New Roman" w:hAnsi="Times New Roman" w:cs="Times New Roman"/>
        </w:rPr>
        <w:t xml:space="preserve">. Если в тендере (двухэтапном тендере) по лоту участвуют два и более потенциальных поставщиков, представивших тендерные заявки, соответствующие требованиям Правил, сертификаты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w:t>
      </w:r>
      <w:hyperlink w:anchor="sub3000" w:history="1">
        <w:r w:rsidR="000D6D5B" w:rsidRPr="000D6D5B">
          <w:rPr>
            <w:rStyle w:val="aff0"/>
            <w:rFonts w:ascii="Times New Roman" w:hAnsi="Times New Roman" w:cs="Times New Roman"/>
          </w:rPr>
          <w:t>пункте 30</w:t>
        </w:r>
      </w:hyperlink>
      <w:r w:rsidR="000D6D5B" w:rsidRPr="000D6D5B">
        <w:rPr>
          <w:rStyle w:val="s0"/>
          <w:rFonts w:ascii="Times New Roman" w:hAnsi="Times New Roman" w:cs="Times New Roman"/>
        </w:rPr>
        <w:t xml:space="preserve"> Правил, то комиссия рассматривает только их тендерные заявки, а тендерные заявки других потенциальных поставщиков (при их наличии) отклоняются.</w:t>
      </w:r>
    </w:p>
    <w:p w:rsidR="0021269E" w:rsidRPr="00A12E25" w:rsidRDefault="0021269E">
      <w:pPr>
        <w:ind w:left="283"/>
        <w:jc w:val="center"/>
        <w:rPr>
          <w:b/>
          <w:bCs/>
        </w:rPr>
      </w:pPr>
    </w:p>
    <w:p w:rsidR="0021269E" w:rsidRPr="00A12E25" w:rsidRDefault="0021269E">
      <w:pPr>
        <w:jc w:val="center"/>
        <w:rPr>
          <w:rStyle w:val="s1"/>
          <w:rFonts w:ascii="Times New Roman" w:hAnsi="Times New Roman" w:cs="Times New Roman"/>
        </w:rPr>
      </w:pPr>
      <w:r w:rsidRPr="00A12E25">
        <w:rPr>
          <w:rStyle w:val="s1"/>
          <w:rFonts w:ascii="Times New Roman" w:hAnsi="Times New Roman" w:cs="Times New Roman"/>
        </w:rPr>
        <w:t xml:space="preserve">Заключение договора закупа </w:t>
      </w:r>
    </w:p>
    <w:p w:rsidR="0021269E" w:rsidRPr="00C0025F" w:rsidRDefault="0021269E" w:rsidP="00C0025F">
      <w:pPr>
        <w:ind w:firstLine="709"/>
        <w:jc w:val="both"/>
        <w:rPr>
          <w:rStyle w:val="s0"/>
          <w:rFonts w:ascii="Times New Roman" w:hAnsi="Times New Roman" w:cs="Times New Roman"/>
        </w:rPr>
      </w:pPr>
      <w:r w:rsidRPr="00A12E25">
        <w:rPr>
          <w:rStyle w:val="s0"/>
          <w:rFonts w:ascii="Times New Roman" w:hAnsi="Times New Roman" w:cs="Times New Roman"/>
        </w:rPr>
        <w:t> 5</w:t>
      </w:r>
      <w:r w:rsidR="00A12E25" w:rsidRPr="00A12E25">
        <w:rPr>
          <w:rStyle w:val="s0"/>
          <w:rFonts w:ascii="Times New Roman" w:hAnsi="Times New Roman" w:cs="Times New Roman"/>
        </w:rPr>
        <w:t>5</w:t>
      </w:r>
      <w:r w:rsidRPr="00A12E25">
        <w:rPr>
          <w:rStyle w:val="s0"/>
          <w:rFonts w:ascii="Times New Roman" w:hAnsi="Times New Roman" w:cs="Times New Roman"/>
        </w:rPr>
        <w:t xml:space="preserve">. </w:t>
      </w:r>
      <w:r w:rsidR="00C0025F" w:rsidRPr="00A12E25">
        <w:rPr>
          <w:rStyle w:val="s0"/>
          <w:rFonts w:ascii="Times New Roman" w:hAnsi="Times New Roman" w:cs="Times New Roman"/>
        </w:rPr>
        <w:t>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w:t>
      </w:r>
      <w:r w:rsidR="00C0025F" w:rsidRPr="00C0025F">
        <w:rPr>
          <w:rStyle w:val="s0"/>
          <w:rFonts w:ascii="Times New Roman" w:hAnsi="Times New Roman" w:cs="Times New Roman"/>
        </w:rPr>
        <w:t xml:space="preserve"> фармацевтических услуг, составляемый по формам, утвержденным уполномоченным органом в области здравоохранения</w:t>
      </w:r>
      <w:r w:rsidR="00A12E25">
        <w:rPr>
          <w:rStyle w:val="s0"/>
          <w:rFonts w:ascii="Times New Roman" w:hAnsi="Times New Roman" w:cs="Times New Roman"/>
        </w:rPr>
        <w:t xml:space="preserve"> (приложение 9 к Тендерной документации)</w:t>
      </w:r>
      <w:r w:rsidRPr="00C0025F">
        <w:rPr>
          <w:rStyle w:val="s0"/>
          <w:rFonts w:ascii="Times New Roman" w:hAnsi="Times New Roman" w:cs="Times New Roman"/>
        </w:rPr>
        <w:t>.</w:t>
      </w:r>
    </w:p>
    <w:p w:rsidR="0021269E" w:rsidRPr="00C0025F" w:rsidRDefault="0021269E" w:rsidP="00C0025F">
      <w:pPr>
        <w:ind w:firstLine="709"/>
        <w:jc w:val="both"/>
        <w:rPr>
          <w:rStyle w:val="s0"/>
          <w:rFonts w:ascii="Times New Roman" w:hAnsi="Times New Roman" w:cs="Times New Roman"/>
        </w:rPr>
      </w:pPr>
      <w:bookmarkStart w:id="17" w:name="SUB8800"/>
      <w:bookmarkEnd w:id="17"/>
      <w:r w:rsidRPr="00C0025F">
        <w:rPr>
          <w:rStyle w:val="s0"/>
          <w:rFonts w:ascii="Times New Roman" w:hAnsi="Times New Roman" w:cs="Times New Roman"/>
        </w:rPr>
        <w:t>5</w:t>
      </w:r>
      <w:r w:rsidR="00A12E25">
        <w:rPr>
          <w:rStyle w:val="s0"/>
          <w:rFonts w:ascii="Times New Roman" w:hAnsi="Times New Roman" w:cs="Times New Roman"/>
        </w:rPr>
        <w:t>6</w:t>
      </w:r>
      <w:r w:rsidRPr="00C0025F">
        <w:rPr>
          <w:rStyle w:val="s0"/>
          <w:rFonts w:ascii="Times New Roman" w:hAnsi="Times New Roman" w:cs="Times New Roman"/>
        </w:rPr>
        <w:t xml:space="preserve">. </w:t>
      </w:r>
      <w:r w:rsidR="00C0025F" w:rsidRPr="00C0025F">
        <w:rPr>
          <w:rStyle w:val="s0"/>
          <w:rFonts w:ascii="Times New Roman" w:hAnsi="Times New Roman" w:cs="Times New Roman"/>
        </w:rPr>
        <w:t>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21269E" w:rsidRPr="00C0025F" w:rsidRDefault="0021269E" w:rsidP="00C0025F">
      <w:pPr>
        <w:ind w:firstLine="709"/>
        <w:jc w:val="both"/>
        <w:rPr>
          <w:rStyle w:val="s0"/>
          <w:rFonts w:ascii="Times New Roman" w:hAnsi="Times New Roman" w:cs="Times New Roman"/>
        </w:rPr>
      </w:pPr>
      <w:bookmarkStart w:id="18" w:name="SUB8900"/>
      <w:bookmarkEnd w:id="18"/>
      <w:r w:rsidRPr="00C0025F">
        <w:rPr>
          <w:rStyle w:val="s0"/>
          <w:rFonts w:ascii="Times New Roman" w:hAnsi="Times New Roman" w:cs="Times New Roman"/>
        </w:rPr>
        <w:t>5</w:t>
      </w:r>
      <w:r w:rsidR="00A12E25">
        <w:rPr>
          <w:rStyle w:val="s0"/>
          <w:rFonts w:ascii="Times New Roman" w:hAnsi="Times New Roman" w:cs="Times New Roman"/>
        </w:rPr>
        <w:t>7</w:t>
      </w:r>
      <w:r w:rsidRPr="00C0025F">
        <w:rPr>
          <w:rStyle w:val="s0"/>
          <w:rFonts w:ascii="Times New Roman" w:hAnsi="Times New Roman" w:cs="Times New Roman"/>
        </w:rPr>
        <w:t xml:space="preserve">. </w:t>
      </w:r>
      <w:r w:rsidR="00C0025F" w:rsidRPr="00C0025F">
        <w:rPr>
          <w:rStyle w:val="s0"/>
          <w:rFonts w:ascii="Times New Roman" w:hAnsi="Times New Roman" w:cs="Times New Roman"/>
        </w:rPr>
        <w:t>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21269E" w:rsidRPr="00C0025F" w:rsidRDefault="00A12E25" w:rsidP="00C0025F">
      <w:pPr>
        <w:ind w:firstLine="709"/>
        <w:jc w:val="both"/>
        <w:rPr>
          <w:rStyle w:val="s0"/>
          <w:rFonts w:ascii="Times New Roman" w:hAnsi="Times New Roman" w:cs="Times New Roman"/>
        </w:rPr>
      </w:pPr>
      <w:r>
        <w:rPr>
          <w:rStyle w:val="s0"/>
          <w:rFonts w:ascii="Times New Roman" w:hAnsi="Times New Roman" w:cs="Times New Roman"/>
        </w:rPr>
        <w:t>58</w:t>
      </w:r>
      <w:r w:rsidR="0021269E" w:rsidRPr="00C0025F">
        <w:rPr>
          <w:rStyle w:val="s0"/>
          <w:rFonts w:ascii="Times New Roman" w:hAnsi="Times New Roman" w:cs="Times New Roman"/>
        </w:rPr>
        <w:t xml:space="preserve">. </w:t>
      </w:r>
      <w:r w:rsidR="00C0025F" w:rsidRPr="00C0025F">
        <w:rPr>
          <w:rStyle w:val="s0"/>
          <w:rFonts w:ascii="Times New Roman" w:hAnsi="Times New Roman" w:cs="Times New Roman"/>
        </w:rPr>
        <w:t>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21269E" w:rsidRPr="00C0025F" w:rsidRDefault="0021269E" w:rsidP="00C0025F">
      <w:pPr>
        <w:ind w:firstLine="709"/>
        <w:jc w:val="both"/>
        <w:rPr>
          <w:rStyle w:val="s0"/>
          <w:rFonts w:ascii="Times New Roman" w:hAnsi="Times New Roman" w:cs="Times New Roman"/>
        </w:rPr>
      </w:pPr>
      <w:bookmarkStart w:id="19" w:name="SUB9100"/>
      <w:bookmarkEnd w:id="19"/>
      <w:r w:rsidRPr="00C0025F">
        <w:rPr>
          <w:rStyle w:val="s0"/>
          <w:rFonts w:ascii="Times New Roman" w:hAnsi="Times New Roman" w:cs="Times New Roman"/>
        </w:rPr>
        <w:t>5</w:t>
      </w:r>
      <w:r w:rsidR="00A12E25">
        <w:rPr>
          <w:rStyle w:val="s0"/>
          <w:rFonts w:ascii="Times New Roman" w:hAnsi="Times New Roman" w:cs="Times New Roman"/>
        </w:rPr>
        <w:t>9</w:t>
      </w:r>
      <w:r w:rsidRPr="00C0025F">
        <w:rPr>
          <w:rStyle w:val="s0"/>
          <w:rFonts w:ascii="Times New Roman" w:hAnsi="Times New Roman" w:cs="Times New Roman"/>
        </w:rPr>
        <w:t xml:space="preserve">. </w:t>
      </w:r>
      <w:r w:rsidR="00C0025F" w:rsidRPr="00C0025F">
        <w:rPr>
          <w:rStyle w:val="s0"/>
          <w:rFonts w:ascii="Times New Roman" w:hAnsi="Times New Roman" w:cs="Times New Roman"/>
        </w:rPr>
        <w:t>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C0025F" w:rsidRPr="00C0025F" w:rsidRDefault="00A12E25" w:rsidP="00C0025F">
      <w:pPr>
        <w:ind w:firstLine="709"/>
        <w:jc w:val="both"/>
      </w:pPr>
      <w:bookmarkStart w:id="20" w:name="SUB9200"/>
      <w:bookmarkEnd w:id="20"/>
      <w:r>
        <w:rPr>
          <w:rStyle w:val="s0"/>
          <w:rFonts w:ascii="Times New Roman" w:hAnsi="Times New Roman" w:cs="Times New Roman"/>
        </w:rPr>
        <w:t>60</w:t>
      </w:r>
      <w:r w:rsidR="0021269E" w:rsidRPr="00C0025F">
        <w:rPr>
          <w:rStyle w:val="s0"/>
          <w:rFonts w:ascii="Times New Roman" w:hAnsi="Times New Roman" w:cs="Times New Roman"/>
        </w:rPr>
        <w:t xml:space="preserve">. </w:t>
      </w:r>
      <w:bookmarkStart w:id="21" w:name="SUB9300"/>
      <w:bookmarkEnd w:id="21"/>
      <w:r w:rsidR="00C0025F" w:rsidRPr="00C0025F">
        <w:rPr>
          <w:rStyle w:val="s0"/>
          <w:rFonts w:ascii="Times New Roman" w:hAnsi="Times New Roman" w:cs="Times New Roman"/>
        </w:rPr>
        <w:t>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C0025F" w:rsidRPr="00C0025F" w:rsidRDefault="00C0025F" w:rsidP="00C0025F">
      <w:pPr>
        <w:ind w:firstLine="709"/>
        <w:jc w:val="both"/>
      </w:pPr>
      <w:r w:rsidRPr="00C0025F">
        <w:rPr>
          <w:rStyle w:val="s0"/>
          <w:rFonts w:ascii="Times New Roman" w:hAnsi="Times New Roman" w:cs="Times New Roman"/>
        </w:rPr>
        <w:t>1) по взаимному согласию сторон в части уменьшения цены на товары и соответственно цены договора;</w:t>
      </w:r>
    </w:p>
    <w:p w:rsidR="00C0025F" w:rsidRPr="00C0025F" w:rsidRDefault="00C0025F" w:rsidP="00C0025F">
      <w:pPr>
        <w:ind w:firstLine="709"/>
        <w:jc w:val="both"/>
      </w:pPr>
      <w:r w:rsidRPr="00C0025F">
        <w:rPr>
          <w:rStyle w:val="s0"/>
          <w:rFonts w:ascii="Times New Roman" w:hAnsi="Times New Roman" w:cs="Times New Roman"/>
        </w:rPr>
        <w:t>2) по взаимному согласию сторон в части уменьшения объема товаров, фармацевтических услуг.</w:t>
      </w:r>
    </w:p>
    <w:p w:rsidR="0021269E" w:rsidRPr="00C0025F" w:rsidRDefault="00A12E25" w:rsidP="00C0025F">
      <w:pPr>
        <w:ind w:firstLine="709"/>
        <w:jc w:val="both"/>
        <w:rPr>
          <w:rStyle w:val="s0"/>
          <w:rFonts w:ascii="Times New Roman" w:hAnsi="Times New Roman" w:cs="Times New Roman"/>
        </w:rPr>
      </w:pPr>
      <w:r>
        <w:rPr>
          <w:rStyle w:val="s0"/>
          <w:rFonts w:ascii="Times New Roman" w:hAnsi="Times New Roman" w:cs="Times New Roman"/>
        </w:rPr>
        <w:tab/>
        <w:t>61</w:t>
      </w:r>
      <w:r w:rsidR="0021269E" w:rsidRPr="00C0025F">
        <w:rPr>
          <w:rStyle w:val="s0"/>
          <w:rFonts w:ascii="Times New Roman" w:hAnsi="Times New Roman" w:cs="Times New Roman"/>
        </w:rPr>
        <w:t xml:space="preserve">. </w:t>
      </w:r>
      <w:r w:rsidR="00C0025F" w:rsidRPr="00C0025F">
        <w:rPr>
          <w:rStyle w:val="s0"/>
          <w:rFonts w:ascii="Times New Roman" w:hAnsi="Times New Roman" w:cs="Times New Roman"/>
        </w:rPr>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21269E" w:rsidRPr="00AF7248" w:rsidRDefault="0021269E">
      <w:pPr>
        <w:jc w:val="center"/>
        <w:rPr>
          <w:rStyle w:val="s1"/>
          <w:rFonts w:ascii="Times New Roman" w:hAnsi="Times New Roman" w:cs="Times New Roman"/>
        </w:rPr>
      </w:pPr>
    </w:p>
    <w:p w:rsidR="0021269E" w:rsidRPr="00C0025F" w:rsidRDefault="0021269E">
      <w:pPr>
        <w:jc w:val="center"/>
        <w:rPr>
          <w:rStyle w:val="s1"/>
          <w:rFonts w:ascii="Times New Roman" w:hAnsi="Times New Roman" w:cs="Times New Roman"/>
        </w:rPr>
      </w:pPr>
      <w:r w:rsidRPr="00C0025F">
        <w:rPr>
          <w:rStyle w:val="s1"/>
          <w:rFonts w:ascii="Times New Roman" w:hAnsi="Times New Roman" w:cs="Times New Roman"/>
        </w:rPr>
        <w:t>Гарантийное обеспечение исполнения договора</w:t>
      </w:r>
    </w:p>
    <w:p w:rsidR="0021269E" w:rsidRPr="00AF7248" w:rsidRDefault="0021269E" w:rsidP="00C0025F">
      <w:pPr>
        <w:ind w:firstLine="400"/>
        <w:jc w:val="both"/>
        <w:rPr>
          <w:rStyle w:val="s0"/>
          <w:rFonts w:ascii="Times New Roman" w:hAnsi="Times New Roman" w:cs="Times New Roman"/>
        </w:rPr>
      </w:pPr>
      <w:r w:rsidRPr="00C0025F">
        <w:rPr>
          <w:rStyle w:val="s0"/>
          <w:rFonts w:ascii="Times New Roman" w:hAnsi="Times New Roman" w:cs="Times New Roman"/>
        </w:rPr>
        <w:t> </w:t>
      </w:r>
      <w:r w:rsidRPr="00C0025F">
        <w:rPr>
          <w:rStyle w:val="s0"/>
          <w:rFonts w:ascii="Times New Roman" w:hAnsi="Times New Roman" w:cs="Times New Roman"/>
        </w:rPr>
        <w:tab/>
        <w:t>6</w:t>
      </w:r>
      <w:r w:rsidR="00A12E25">
        <w:rPr>
          <w:rStyle w:val="s0"/>
          <w:rFonts w:ascii="Times New Roman" w:hAnsi="Times New Roman" w:cs="Times New Roman"/>
        </w:rPr>
        <w:t>2</w:t>
      </w:r>
      <w:r w:rsidRPr="00C0025F">
        <w:rPr>
          <w:rStyle w:val="s0"/>
          <w:rFonts w:ascii="Times New Roman" w:hAnsi="Times New Roman" w:cs="Times New Roman"/>
        </w:rPr>
        <w:t xml:space="preserve">. </w:t>
      </w:r>
      <w:bookmarkStart w:id="22" w:name="SUB9500"/>
      <w:bookmarkEnd w:id="22"/>
      <w:r w:rsidRPr="00C0025F">
        <w:rPr>
          <w:rStyle w:val="s0"/>
          <w:rFonts w:ascii="Times New Roman" w:hAnsi="Times New Roman" w:cs="Times New Roman"/>
        </w:rPr>
        <w:t>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21269E" w:rsidRPr="00C0025F" w:rsidRDefault="0021269E">
      <w:pPr>
        <w:ind w:firstLine="708"/>
        <w:jc w:val="both"/>
        <w:rPr>
          <w:rStyle w:val="s0"/>
          <w:rFonts w:ascii="Times New Roman" w:hAnsi="Times New Roman" w:cs="Times New Roman"/>
        </w:rPr>
      </w:pPr>
      <w:r w:rsidRPr="00C0025F">
        <w:rPr>
          <w:rStyle w:val="s0"/>
          <w:rFonts w:ascii="Times New Roman" w:hAnsi="Times New Roman" w:cs="Times New Roman"/>
        </w:rPr>
        <w:t>1) гарантийного взноса в виде денежных средств, размещаемых в обслуживающем банке заказчика;</w:t>
      </w:r>
    </w:p>
    <w:p w:rsidR="0021269E" w:rsidRPr="00C0025F" w:rsidRDefault="0021269E">
      <w:pPr>
        <w:ind w:firstLine="708"/>
        <w:jc w:val="both"/>
        <w:rPr>
          <w:rStyle w:val="s0"/>
          <w:rFonts w:ascii="Times New Roman" w:hAnsi="Times New Roman" w:cs="Times New Roman"/>
        </w:rPr>
      </w:pPr>
      <w:r w:rsidRPr="00C0025F">
        <w:rPr>
          <w:rStyle w:val="s0"/>
          <w:rFonts w:ascii="Times New Roman" w:hAnsi="Times New Roman" w:cs="Times New Roman"/>
        </w:rPr>
        <w:lastRenderedPageBreak/>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21269E" w:rsidRPr="00C0025F" w:rsidRDefault="0021269E">
      <w:pPr>
        <w:ind w:firstLine="708"/>
        <w:jc w:val="both"/>
        <w:rPr>
          <w:rStyle w:val="s0"/>
          <w:rFonts w:ascii="Times New Roman" w:hAnsi="Times New Roman" w:cs="Times New Roman"/>
        </w:rPr>
      </w:pPr>
      <w:bookmarkStart w:id="23" w:name="SUB9600"/>
      <w:bookmarkEnd w:id="23"/>
      <w:r w:rsidRPr="00C0025F">
        <w:rPr>
          <w:rStyle w:val="s0"/>
          <w:rFonts w:ascii="Times New Roman" w:hAnsi="Times New Roman" w:cs="Times New Roman"/>
        </w:rPr>
        <w:t>63. Гарантийное обеспечение в виде гарантийного взноса денежных средств вносится потенциальным поставщиком на соответствующий счет заказчика.</w:t>
      </w:r>
    </w:p>
    <w:p w:rsidR="0021269E" w:rsidRPr="00C0025F" w:rsidRDefault="0021269E">
      <w:pPr>
        <w:ind w:firstLine="708"/>
        <w:jc w:val="both"/>
        <w:rPr>
          <w:rStyle w:val="s0"/>
          <w:rFonts w:ascii="Times New Roman" w:hAnsi="Times New Roman" w:cs="Times New Roman"/>
        </w:rPr>
      </w:pPr>
      <w:bookmarkStart w:id="24" w:name="SUB9700"/>
      <w:bookmarkEnd w:id="24"/>
      <w:r w:rsidRPr="00C0025F">
        <w:rPr>
          <w:rStyle w:val="s0"/>
          <w:rFonts w:ascii="Times New Roman" w:hAnsi="Times New Roman" w:cs="Times New Roman"/>
        </w:rPr>
        <w:t>64. Гарантийное обеспечение не вносится, если цена договора закупа или договора на оказание фармацевтических услуг не превышает двухтысячекратного размера месячного расчетного показателя на соответствующий финансовый год.</w:t>
      </w:r>
    </w:p>
    <w:p w:rsidR="0021269E" w:rsidRDefault="0021269E">
      <w:pPr>
        <w:ind w:firstLine="708"/>
        <w:jc w:val="both"/>
        <w:rPr>
          <w:rStyle w:val="s0"/>
          <w:rFonts w:ascii="Times New Roman" w:hAnsi="Times New Roman" w:cs="Times New Roman"/>
        </w:rPr>
      </w:pPr>
      <w:bookmarkStart w:id="25" w:name="SUB9800"/>
      <w:bookmarkEnd w:id="25"/>
      <w:r w:rsidRPr="00C0025F">
        <w:rPr>
          <w:rStyle w:val="s0"/>
          <w:rFonts w:ascii="Times New Roman" w:hAnsi="Times New Roman" w:cs="Times New Roman"/>
        </w:rPr>
        <w:t>65.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21269E" w:rsidRPr="00A12E25" w:rsidRDefault="00A12E25" w:rsidP="00A12E25">
      <w:pPr>
        <w:ind w:firstLine="708"/>
        <w:jc w:val="both"/>
        <w:rPr>
          <w:rStyle w:val="s0"/>
          <w:rFonts w:ascii="Times New Roman" w:hAnsi="Times New Roman" w:cs="Times New Roman"/>
        </w:rPr>
      </w:pPr>
      <w:r>
        <w:rPr>
          <w:rStyle w:val="s0"/>
          <w:rFonts w:ascii="Times New Roman" w:hAnsi="Times New Roman" w:cs="Times New Roman"/>
        </w:rPr>
        <w:t xml:space="preserve">66. </w:t>
      </w:r>
      <w:r w:rsidR="0021269E" w:rsidRPr="00C0025F">
        <w:rPr>
          <w:rStyle w:val="s0"/>
          <w:rFonts w:ascii="Times New Roman" w:hAnsi="Times New Roman" w:cs="Times New Roman"/>
        </w:rPr>
        <w:t>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C0025F" w:rsidRPr="00C0025F" w:rsidRDefault="00C0025F" w:rsidP="00C0025F">
      <w:pPr>
        <w:ind w:firstLine="709"/>
        <w:jc w:val="both"/>
      </w:pPr>
      <w:r w:rsidRPr="00C0025F">
        <w:rPr>
          <w:rStyle w:val="s0"/>
          <w:rFonts w:ascii="Times New Roman" w:hAnsi="Times New Roman" w:cs="Times New Roman"/>
        </w:rPr>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C0025F" w:rsidRPr="00C0025F" w:rsidRDefault="00C0025F" w:rsidP="00C0025F">
      <w:pPr>
        <w:ind w:firstLine="709"/>
        <w:jc w:val="both"/>
      </w:pPr>
      <w:r w:rsidRPr="00C0025F">
        <w:rPr>
          <w:rStyle w:val="s0"/>
          <w:rFonts w:ascii="Times New Roman" w:hAnsi="Times New Roman" w:cs="Times New Roman"/>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изделий медицинского назначения и нарушение других условий договора);</w:t>
      </w:r>
    </w:p>
    <w:p w:rsidR="00C0025F" w:rsidRPr="00C0025F" w:rsidRDefault="00C0025F" w:rsidP="00C0025F">
      <w:pPr>
        <w:ind w:firstLine="709"/>
        <w:jc w:val="both"/>
      </w:pPr>
      <w:r w:rsidRPr="00C0025F">
        <w:rPr>
          <w:rStyle w:val="s0"/>
          <w:rFonts w:ascii="Times New Roman" w:hAnsi="Times New Roman" w:cs="Times New Roman"/>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21269E" w:rsidRPr="00AF7248" w:rsidRDefault="0021269E">
      <w:pPr>
        <w:ind w:left="283"/>
        <w:jc w:val="center"/>
        <w:rPr>
          <w:b/>
          <w:bCs/>
          <w:highlight w:val="yellow"/>
        </w:rPr>
      </w:pPr>
    </w:p>
    <w:p w:rsidR="0021269E" w:rsidRPr="00AF7248" w:rsidRDefault="0021269E">
      <w:pPr>
        <w:pStyle w:val="Iauiue"/>
        <w:widowControl/>
        <w:ind w:firstLine="426"/>
        <w:jc w:val="center"/>
        <w:rPr>
          <w:b/>
          <w:bCs/>
          <w:sz w:val="24"/>
          <w:szCs w:val="24"/>
          <w:highlight w:val="yellow"/>
        </w:rPr>
      </w:pPr>
    </w:p>
    <w:p w:rsidR="0021269E" w:rsidRPr="00AF7248" w:rsidRDefault="0021269E">
      <w:pPr>
        <w:pStyle w:val="Iauiue"/>
        <w:widowControl/>
        <w:ind w:firstLine="426"/>
        <w:jc w:val="both"/>
        <w:rPr>
          <w:sz w:val="24"/>
          <w:szCs w:val="24"/>
          <w:highlight w:val="yellow"/>
        </w:rPr>
      </w:pPr>
    </w:p>
    <w:p w:rsidR="0021269E" w:rsidRPr="00AF7248" w:rsidRDefault="0021269E">
      <w:pPr>
        <w:pStyle w:val="Iauiue"/>
        <w:widowControl/>
        <w:ind w:firstLine="426"/>
        <w:jc w:val="center"/>
        <w:rPr>
          <w:b/>
          <w:bCs/>
          <w:sz w:val="24"/>
          <w:szCs w:val="24"/>
          <w:highlight w:val="yellow"/>
        </w:rPr>
      </w:pPr>
    </w:p>
    <w:p w:rsidR="0021269E" w:rsidRPr="00AF7248" w:rsidRDefault="0021269E">
      <w:pPr>
        <w:pStyle w:val="Iauiue"/>
        <w:widowControl/>
        <w:ind w:firstLine="426"/>
        <w:jc w:val="both"/>
        <w:rPr>
          <w:sz w:val="24"/>
          <w:szCs w:val="24"/>
          <w:highlight w:val="yellow"/>
        </w:rPr>
      </w:pPr>
      <w:bookmarkStart w:id="26" w:name="SUB6900"/>
      <w:bookmarkEnd w:id="26"/>
    </w:p>
    <w:p w:rsidR="0021269E" w:rsidRPr="00AF7248" w:rsidRDefault="0021269E">
      <w:pPr>
        <w:ind w:firstLine="360"/>
        <w:jc w:val="both"/>
        <w:rPr>
          <w:highlight w:val="yellow"/>
        </w:rPr>
      </w:pPr>
    </w:p>
    <w:p w:rsidR="00212192" w:rsidRPr="00AF7248" w:rsidRDefault="00212192">
      <w:pPr>
        <w:ind w:firstLine="540"/>
        <w:jc w:val="right"/>
        <w:rPr>
          <w:highlight w:val="yellow"/>
        </w:rPr>
        <w:sectPr w:rsidR="00212192" w:rsidRPr="00AF7248" w:rsidSect="0021269E">
          <w:headerReference w:type="even" r:id="rId21"/>
          <w:headerReference w:type="default" r:id="rId22"/>
          <w:footerReference w:type="even" r:id="rId23"/>
          <w:footerReference w:type="default" r:id="rId24"/>
          <w:headerReference w:type="first" r:id="rId25"/>
          <w:pgSz w:w="11906" w:h="16838"/>
          <w:pgMar w:top="1134" w:right="926" w:bottom="1258" w:left="1080" w:header="709" w:footer="709" w:gutter="0"/>
          <w:cols w:space="720"/>
          <w:noEndnote/>
        </w:sectPr>
      </w:pPr>
    </w:p>
    <w:p w:rsidR="0021269E" w:rsidRPr="006351F4" w:rsidRDefault="0021269E">
      <w:pPr>
        <w:ind w:firstLine="540"/>
        <w:jc w:val="right"/>
      </w:pPr>
      <w:r w:rsidRPr="006351F4">
        <w:lastRenderedPageBreak/>
        <w:t>Приложение 1</w:t>
      </w:r>
    </w:p>
    <w:p w:rsidR="0021269E" w:rsidRPr="006351F4" w:rsidRDefault="0021269E">
      <w:pPr>
        <w:ind w:firstLine="540"/>
        <w:jc w:val="right"/>
      </w:pPr>
      <w:r w:rsidRPr="006351F4">
        <w:t>к  тендерной документации</w:t>
      </w:r>
    </w:p>
    <w:p w:rsidR="00822723" w:rsidRDefault="00822723" w:rsidP="006351F4">
      <w:pPr>
        <w:ind w:firstLine="540"/>
        <w:jc w:val="center"/>
        <w:rPr>
          <w:b/>
          <w:bCs/>
        </w:rPr>
      </w:pPr>
    </w:p>
    <w:p w:rsidR="00822723" w:rsidRDefault="0021269E" w:rsidP="006351F4">
      <w:pPr>
        <w:ind w:firstLine="540"/>
        <w:jc w:val="center"/>
        <w:rPr>
          <w:b/>
          <w:bCs/>
        </w:rPr>
      </w:pPr>
      <w:r w:rsidRPr="006351F4">
        <w:rPr>
          <w:b/>
          <w:bCs/>
        </w:rPr>
        <w:t>Перечень товаров</w:t>
      </w:r>
    </w:p>
    <w:p w:rsidR="004E305F" w:rsidRDefault="004E305F" w:rsidP="006351F4">
      <w:pPr>
        <w:ind w:firstLine="540"/>
        <w:jc w:val="center"/>
        <w:rPr>
          <w:b/>
          <w:bCs/>
        </w:rPr>
      </w:pPr>
    </w:p>
    <w:tbl>
      <w:tblPr>
        <w:tblW w:w="5271" w:type="pct"/>
        <w:tblInd w:w="2" w:type="dxa"/>
        <w:tblLayout w:type="fixed"/>
        <w:tblCellMar>
          <w:left w:w="0" w:type="dxa"/>
          <w:right w:w="0" w:type="dxa"/>
        </w:tblCellMar>
        <w:tblLook w:val="0000"/>
      </w:tblPr>
      <w:tblGrid>
        <w:gridCol w:w="574"/>
        <w:gridCol w:w="2263"/>
        <w:gridCol w:w="2269"/>
        <w:gridCol w:w="1315"/>
        <w:gridCol w:w="1485"/>
        <w:gridCol w:w="1485"/>
        <w:gridCol w:w="1485"/>
        <w:gridCol w:w="1747"/>
        <w:gridCol w:w="994"/>
        <w:gridCol w:w="1628"/>
      </w:tblGrid>
      <w:tr w:rsidR="004E305F" w:rsidRPr="006351F4" w:rsidTr="00646F54">
        <w:tc>
          <w:tcPr>
            <w:tcW w:w="188" w:type="pct"/>
            <w:tcBorders>
              <w:top w:val="single" w:sz="6" w:space="0" w:color="000000"/>
              <w:left w:val="single" w:sz="6" w:space="0" w:color="000000"/>
              <w:bottom w:val="nil"/>
              <w:right w:val="single" w:sz="5" w:space="0" w:color="000000"/>
            </w:tcBorders>
            <w:vAlign w:val="center"/>
          </w:tcPr>
          <w:p w:rsidR="004E305F" w:rsidRPr="006351F4" w:rsidRDefault="004E305F" w:rsidP="00DA1E8A">
            <w:pPr>
              <w:spacing w:line="115" w:lineRule="atLeast"/>
              <w:jc w:val="center"/>
            </w:pPr>
            <w:r w:rsidRPr="006351F4">
              <w:rPr>
                <w:sz w:val="22"/>
                <w:szCs w:val="22"/>
              </w:rPr>
              <w:t>№ лота</w:t>
            </w:r>
          </w:p>
        </w:tc>
        <w:tc>
          <w:tcPr>
            <w:tcW w:w="742" w:type="pct"/>
            <w:tcBorders>
              <w:top w:val="single" w:sz="6" w:space="0" w:color="000000"/>
              <w:left w:val="nil"/>
              <w:bottom w:val="nil"/>
              <w:right w:val="single" w:sz="5" w:space="0" w:color="000000"/>
            </w:tcBorders>
            <w:vAlign w:val="center"/>
          </w:tcPr>
          <w:p w:rsidR="004E305F" w:rsidRPr="006351F4" w:rsidRDefault="004E305F" w:rsidP="00DA1E8A">
            <w:pPr>
              <w:spacing w:line="115" w:lineRule="atLeast"/>
              <w:jc w:val="center"/>
            </w:pPr>
            <w:r w:rsidRPr="006351F4">
              <w:rPr>
                <w:sz w:val="22"/>
                <w:szCs w:val="22"/>
              </w:rPr>
              <w:t>Наименование заказчика</w:t>
            </w:r>
          </w:p>
        </w:tc>
        <w:tc>
          <w:tcPr>
            <w:tcW w:w="744" w:type="pct"/>
            <w:tcBorders>
              <w:top w:val="single" w:sz="6" w:space="0" w:color="000000"/>
              <w:left w:val="nil"/>
              <w:bottom w:val="nil"/>
              <w:right w:val="single" w:sz="5" w:space="0" w:color="000000"/>
            </w:tcBorders>
            <w:vAlign w:val="center"/>
          </w:tcPr>
          <w:p w:rsidR="004E305F" w:rsidRPr="006351F4" w:rsidRDefault="004E305F" w:rsidP="00646F54">
            <w:pPr>
              <w:spacing w:line="115" w:lineRule="atLeast"/>
              <w:ind w:left="119"/>
              <w:jc w:val="center"/>
            </w:pPr>
            <w:r w:rsidRPr="006351F4">
              <w:rPr>
                <w:sz w:val="22"/>
                <w:szCs w:val="22"/>
              </w:rPr>
              <w:t>Наименование товара (работы, услуги)*</w:t>
            </w:r>
          </w:p>
        </w:tc>
        <w:tc>
          <w:tcPr>
            <w:tcW w:w="431" w:type="pct"/>
            <w:tcBorders>
              <w:top w:val="single" w:sz="6" w:space="0" w:color="000000"/>
              <w:left w:val="nil"/>
              <w:bottom w:val="nil"/>
              <w:right w:val="single" w:sz="5" w:space="0" w:color="000000"/>
            </w:tcBorders>
            <w:vAlign w:val="center"/>
          </w:tcPr>
          <w:p w:rsidR="004E305F" w:rsidRPr="006351F4" w:rsidRDefault="004E305F" w:rsidP="00FB1F46">
            <w:pPr>
              <w:spacing w:line="115" w:lineRule="atLeast"/>
              <w:ind w:left="119"/>
              <w:jc w:val="center"/>
            </w:pPr>
            <w:r w:rsidRPr="006351F4">
              <w:rPr>
                <w:sz w:val="22"/>
                <w:szCs w:val="22"/>
              </w:rPr>
              <w:t>Единица измерения</w:t>
            </w:r>
          </w:p>
        </w:tc>
        <w:tc>
          <w:tcPr>
            <w:tcW w:w="487" w:type="pct"/>
            <w:tcBorders>
              <w:top w:val="single" w:sz="6" w:space="0" w:color="000000"/>
              <w:left w:val="nil"/>
              <w:bottom w:val="nil"/>
              <w:right w:val="single" w:sz="5" w:space="0" w:color="000000"/>
            </w:tcBorders>
            <w:vAlign w:val="center"/>
          </w:tcPr>
          <w:p w:rsidR="004E305F" w:rsidRPr="006351F4" w:rsidRDefault="004E305F" w:rsidP="00FB1F46">
            <w:pPr>
              <w:spacing w:line="115" w:lineRule="atLeast"/>
              <w:ind w:left="119"/>
              <w:jc w:val="center"/>
            </w:pPr>
            <w:r w:rsidRPr="006351F4">
              <w:rPr>
                <w:sz w:val="22"/>
                <w:szCs w:val="22"/>
              </w:rPr>
              <w:t>Количество, объем</w:t>
            </w:r>
          </w:p>
        </w:tc>
        <w:tc>
          <w:tcPr>
            <w:tcW w:w="487" w:type="pct"/>
            <w:tcBorders>
              <w:top w:val="single" w:sz="6" w:space="0" w:color="000000"/>
              <w:left w:val="nil"/>
              <w:bottom w:val="nil"/>
              <w:right w:val="single" w:sz="5" w:space="0" w:color="000000"/>
            </w:tcBorders>
            <w:vAlign w:val="center"/>
          </w:tcPr>
          <w:p w:rsidR="004E305F" w:rsidRPr="006351F4" w:rsidRDefault="004E305F" w:rsidP="00FB1F46">
            <w:pPr>
              <w:spacing w:line="115" w:lineRule="atLeast"/>
              <w:ind w:left="119"/>
              <w:jc w:val="center"/>
            </w:pPr>
            <w:r w:rsidRPr="006351F4">
              <w:rPr>
                <w:sz w:val="22"/>
                <w:szCs w:val="22"/>
              </w:rPr>
              <w:t>Условия поставки (в соответствии с ИНКОТЕРМС 2000)</w:t>
            </w:r>
          </w:p>
        </w:tc>
        <w:tc>
          <w:tcPr>
            <w:tcW w:w="487" w:type="pct"/>
            <w:tcBorders>
              <w:top w:val="single" w:sz="6" w:space="0" w:color="000000"/>
              <w:left w:val="nil"/>
              <w:bottom w:val="nil"/>
              <w:right w:val="single" w:sz="5" w:space="0" w:color="000000"/>
            </w:tcBorders>
            <w:vAlign w:val="center"/>
          </w:tcPr>
          <w:p w:rsidR="004E305F" w:rsidRPr="006351F4" w:rsidRDefault="004E305F" w:rsidP="00FB1F46">
            <w:pPr>
              <w:spacing w:line="115" w:lineRule="atLeast"/>
              <w:ind w:left="119"/>
              <w:jc w:val="center"/>
            </w:pPr>
            <w:r w:rsidRPr="006351F4">
              <w:rPr>
                <w:sz w:val="22"/>
                <w:szCs w:val="22"/>
              </w:rPr>
              <w:t>Срок поставки товаров, выполнения работ, оказания услуг</w:t>
            </w:r>
          </w:p>
        </w:tc>
        <w:tc>
          <w:tcPr>
            <w:tcW w:w="573" w:type="pct"/>
            <w:tcBorders>
              <w:top w:val="single" w:sz="6" w:space="0" w:color="000000"/>
              <w:left w:val="nil"/>
              <w:bottom w:val="nil"/>
              <w:right w:val="single" w:sz="5" w:space="0" w:color="000000"/>
            </w:tcBorders>
          </w:tcPr>
          <w:p w:rsidR="004E305F" w:rsidRPr="006351F4" w:rsidRDefault="004E305F" w:rsidP="00DA1E8A">
            <w:pPr>
              <w:spacing w:line="115" w:lineRule="atLeast"/>
              <w:ind w:left="119"/>
              <w:jc w:val="center"/>
            </w:pPr>
            <w:r w:rsidRPr="006351F4">
              <w:rPr>
                <w:sz w:val="22"/>
                <w:szCs w:val="22"/>
              </w:rPr>
              <w:t>Место поставки товаров, выполнения работ, оказания услуг</w:t>
            </w:r>
          </w:p>
        </w:tc>
        <w:tc>
          <w:tcPr>
            <w:tcW w:w="326" w:type="pct"/>
            <w:tcBorders>
              <w:top w:val="single" w:sz="6" w:space="0" w:color="000000"/>
              <w:left w:val="nil"/>
              <w:bottom w:val="nil"/>
              <w:right w:val="single" w:sz="5" w:space="0" w:color="000000"/>
            </w:tcBorders>
          </w:tcPr>
          <w:p w:rsidR="004E305F" w:rsidRPr="006351F4" w:rsidRDefault="004E305F" w:rsidP="00DA1E8A">
            <w:pPr>
              <w:spacing w:line="115" w:lineRule="atLeast"/>
              <w:ind w:left="119" w:right="3"/>
              <w:jc w:val="center"/>
            </w:pPr>
            <w:r w:rsidRPr="006351F4">
              <w:rPr>
                <w:sz w:val="22"/>
                <w:szCs w:val="22"/>
              </w:rPr>
              <w:t>Размер авансового платежа, %</w:t>
            </w:r>
          </w:p>
        </w:tc>
        <w:tc>
          <w:tcPr>
            <w:tcW w:w="534" w:type="pct"/>
            <w:tcBorders>
              <w:top w:val="single" w:sz="6" w:space="0" w:color="000000"/>
              <w:left w:val="nil"/>
              <w:bottom w:val="nil"/>
              <w:right w:val="single" w:sz="6" w:space="0" w:color="000000"/>
            </w:tcBorders>
            <w:vAlign w:val="center"/>
          </w:tcPr>
          <w:p w:rsidR="004E305F" w:rsidRPr="006351F4" w:rsidRDefault="004E305F" w:rsidP="00FB1F46">
            <w:pPr>
              <w:spacing w:line="115" w:lineRule="atLeast"/>
              <w:ind w:left="119"/>
              <w:jc w:val="center"/>
            </w:pPr>
            <w:r w:rsidRPr="006351F4">
              <w:rPr>
                <w:sz w:val="22"/>
                <w:szCs w:val="22"/>
              </w:rPr>
              <w:t>Сумма, выделенная для тендера, тенге</w:t>
            </w:r>
          </w:p>
        </w:tc>
      </w:tr>
      <w:tr w:rsidR="004E305F" w:rsidRPr="006351F4" w:rsidTr="00646F54">
        <w:tblPrEx>
          <w:tblCellSpacing w:w="-6" w:type="nil"/>
        </w:tblPrEx>
        <w:trPr>
          <w:tblCellSpacing w:w="-6" w:type="nil"/>
        </w:trPr>
        <w:tc>
          <w:tcPr>
            <w:tcW w:w="188" w:type="pct"/>
            <w:tcBorders>
              <w:top w:val="single" w:sz="5" w:space="0" w:color="000000"/>
              <w:left w:val="single" w:sz="6" w:space="0" w:color="000000"/>
              <w:bottom w:val="single" w:sz="4" w:space="0" w:color="auto"/>
              <w:right w:val="single" w:sz="5" w:space="0" w:color="000000"/>
            </w:tcBorders>
          </w:tcPr>
          <w:p w:rsidR="004E305F" w:rsidRPr="006351F4" w:rsidRDefault="004E305F" w:rsidP="00DA1E8A">
            <w:pPr>
              <w:spacing w:line="65" w:lineRule="atLeast"/>
              <w:ind w:right="56" w:firstLine="6"/>
              <w:jc w:val="center"/>
              <w:rPr>
                <w:b/>
                <w:bCs/>
              </w:rPr>
            </w:pPr>
            <w:r w:rsidRPr="006351F4">
              <w:rPr>
                <w:b/>
                <w:bCs/>
              </w:rPr>
              <w:t>1</w:t>
            </w:r>
          </w:p>
        </w:tc>
        <w:tc>
          <w:tcPr>
            <w:tcW w:w="742" w:type="pct"/>
            <w:tcBorders>
              <w:top w:val="single" w:sz="5" w:space="0" w:color="000000"/>
              <w:left w:val="nil"/>
              <w:bottom w:val="single" w:sz="4" w:space="0" w:color="auto"/>
              <w:right w:val="single" w:sz="5" w:space="0" w:color="000000"/>
            </w:tcBorders>
          </w:tcPr>
          <w:p w:rsidR="004E305F" w:rsidRPr="006351F4" w:rsidRDefault="004E305F" w:rsidP="00DA1E8A">
            <w:pPr>
              <w:spacing w:line="65" w:lineRule="atLeast"/>
              <w:ind w:right="56" w:firstLine="6"/>
              <w:rPr>
                <w:b/>
                <w:bCs/>
              </w:rPr>
            </w:pPr>
            <w:r w:rsidRPr="006351F4">
              <w:rPr>
                <w:b/>
                <w:bCs/>
              </w:rPr>
              <w:t>2</w:t>
            </w:r>
          </w:p>
        </w:tc>
        <w:tc>
          <w:tcPr>
            <w:tcW w:w="744" w:type="pct"/>
            <w:tcBorders>
              <w:top w:val="single" w:sz="5" w:space="0" w:color="000000"/>
              <w:left w:val="nil"/>
              <w:bottom w:val="single" w:sz="4" w:space="0" w:color="auto"/>
              <w:right w:val="single" w:sz="5" w:space="0" w:color="000000"/>
            </w:tcBorders>
          </w:tcPr>
          <w:p w:rsidR="004E305F" w:rsidRPr="006351F4" w:rsidRDefault="004E305F" w:rsidP="00646F54">
            <w:pPr>
              <w:spacing w:line="65" w:lineRule="atLeast"/>
              <w:ind w:left="119"/>
              <w:jc w:val="center"/>
              <w:rPr>
                <w:b/>
                <w:bCs/>
              </w:rPr>
            </w:pPr>
            <w:r w:rsidRPr="006351F4">
              <w:rPr>
                <w:b/>
                <w:bCs/>
              </w:rPr>
              <w:t>3</w:t>
            </w:r>
          </w:p>
        </w:tc>
        <w:tc>
          <w:tcPr>
            <w:tcW w:w="431" w:type="pct"/>
            <w:tcBorders>
              <w:top w:val="single" w:sz="5" w:space="0" w:color="000000"/>
              <w:left w:val="nil"/>
              <w:bottom w:val="single" w:sz="4" w:space="0" w:color="auto"/>
              <w:right w:val="single" w:sz="5" w:space="0" w:color="000000"/>
            </w:tcBorders>
          </w:tcPr>
          <w:p w:rsidR="004E305F" w:rsidRPr="006351F4" w:rsidRDefault="004E305F" w:rsidP="00FB1F46">
            <w:pPr>
              <w:spacing w:line="65" w:lineRule="atLeast"/>
              <w:ind w:right="56" w:firstLine="6"/>
              <w:jc w:val="center"/>
              <w:rPr>
                <w:b/>
                <w:bCs/>
              </w:rPr>
            </w:pPr>
            <w:r w:rsidRPr="006351F4">
              <w:rPr>
                <w:b/>
                <w:bCs/>
              </w:rPr>
              <w:t>4</w:t>
            </w:r>
          </w:p>
        </w:tc>
        <w:tc>
          <w:tcPr>
            <w:tcW w:w="487" w:type="pct"/>
            <w:tcBorders>
              <w:top w:val="single" w:sz="5" w:space="0" w:color="000000"/>
              <w:left w:val="nil"/>
              <w:bottom w:val="single" w:sz="4" w:space="0" w:color="auto"/>
              <w:right w:val="single" w:sz="5" w:space="0" w:color="000000"/>
            </w:tcBorders>
          </w:tcPr>
          <w:p w:rsidR="004E305F" w:rsidRPr="006351F4" w:rsidRDefault="004E305F" w:rsidP="00FB1F46">
            <w:pPr>
              <w:spacing w:line="65" w:lineRule="atLeast"/>
              <w:ind w:right="56" w:firstLine="6"/>
              <w:jc w:val="center"/>
              <w:rPr>
                <w:b/>
                <w:bCs/>
              </w:rPr>
            </w:pPr>
            <w:r w:rsidRPr="006351F4">
              <w:rPr>
                <w:b/>
                <w:bCs/>
              </w:rPr>
              <w:t>5</w:t>
            </w:r>
          </w:p>
        </w:tc>
        <w:tc>
          <w:tcPr>
            <w:tcW w:w="487" w:type="pct"/>
            <w:tcBorders>
              <w:top w:val="single" w:sz="5" w:space="0" w:color="000000"/>
              <w:left w:val="nil"/>
              <w:bottom w:val="single" w:sz="4" w:space="0" w:color="auto"/>
              <w:right w:val="single" w:sz="5" w:space="0" w:color="000000"/>
            </w:tcBorders>
            <w:vAlign w:val="center"/>
          </w:tcPr>
          <w:p w:rsidR="004E305F" w:rsidRPr="006351F4" w:rsidRDefault="004E305F" w:rsidP="00FB1F46">
            <w:pPr>
              <w:spacing w:line="65" w:lineRule="atLeast"/>
              <w:ind w:right="56" w:firstLine="6"/>
              <w:jc w:val="center"/>
              <w:rPr>
                <w:b/>
                <w:bCs/>
              </w:rPr>
            </w:pPr>
            <w:r w:rsidRPr="006351F4">
              <w:rPr>
                <w:b/>
                <w:bCs/>
              </w:rPr>
              <w:t>6</w:t>
            </w:r>
          </w:p>
        </w:tc>
        <w:tc>
          <w:tcPr>
            <w:tcW w:w="487" w:type="pct"/>
            <w:tcBorders>
              <w:top w:val="single" w:sz="5" w:space="0" w:color="000000"/>
              <w:left w:val="nil"/>
              <w:bottom w:val="single" w:sz="4" w:space="0" w:color="auto"/>
              <w:right w:val="single" w:sz="5" w:space="0" w:color="000000"/>
            </w:tcBorders>
          </w:tcPr>
          <w:p w:rsidR="004E305F" w:rsidRPr="006351F4" w:rsidRDefault="004E305F" w:rsidP="00FB1F46">
            <w:pPr>
              <w:spacing w:line="65" w:lineRule="atLeast"/>
              <w:ind w:right="56" w:firstLine="6"/>
              <w:jc w:val="center"/>
              <w:rPr>
                <w:b/>
                <w:bCs/>
              </w:rPr>
            </w:pPr>
            <w:r w:rsidRPr="006351F4">
              <w:rPr>
                <w:b/>
                <w:bCs/>
              </w:rPr>
              <w:t>7</w:t>
            </w:r>
          </w:p>
        </w:tc>
        <w:tc>
          <w:tcPr>
            <w:tcW w:w="573" w:type="pct"/>
            <w:tcBorders>
              <w:top w:val="single" w:sz="5" w:space="0" w:color="000000"/>
              <w:left w:val="nil"/>
              <w:bottom w:val="single" w:sz="4" w:space="0" w:color="auto"/>
              <w:right w:val="single" w:sz="5" w:space="0" w:color="000000"/>
            </w:tcBorders>
          </w:tcPr>
          <w:p w:rsidR="004E305F" w:rsidRPr="006351F4" w:rsidRDefault="004E305F" w:rsidP="00DA1E8A">
            <w:pPr>
              <w:spacing w:line="65" w:lineRule="atLeast"/>
              <w:ind w:right="56" w:firstLine="6"/>
              <w:jc w:val="center"/>
              <w:rPr>
                <w:b/>
                <w:bCs/>
              </w:rPr>
            </w:pPr>
            <w:r w:rsidRPr="006351F4">
              <w:rPr>
                <w:b/>
                <w:bCs/>
              </w:rPr>
              <w:t>8</w:t>
            </w:r>
          </w:p>
        </w:tc>
        <w:tc>
          <w:tcPr>
            <w:tcW w:w="326" w:type="pct"/>
            <w:tcBorders>
              <w:top w:val="single" w:sz="5" w:space="0" w:color="000000"/>
              <w:left w:val="nil"/>
              <w:bottom w:val="single" w:sz="4" w:space="0" w:color="auto"/>
              <w:right w:val="single" w:sz="5" w:space="0" w:color="000000"/>
            </w:tcBorders>
          </w:tcPr>
          <w:p w:rsidR="004E305F" w:rsidRPr="006351F4" w:rsidRDefault="004E305F" w:rsidP="00DA1E8A">
            <w:pPr>
              <w:spacing w:line="65" w:lineRule="atLeast"/>
              <w:ind w:right="56" w:firstLine="6"/>
              <w:jc w:val="center"/>
              <w:rPr>
                <w:b/>
                <w:bCs/>
              </w:rPr>
            </w:pPr>
            <w:r w:rsidRPr="006351F4">
              <w:rPr>
                <w:b/>
                <w:bCs/>
              </w:rPr>
              <w:t>9</w:t>
            </w:r>
          </w:p>
        </w:tc>
        <w:tc>
          <w:tcPr>
            <w:tcW w:w="534" w:type="pct"/>
            <w:tcBorders>
              <w:top w:val="single" w:sz="5" w:space="0" w:color="000000"/>
              <w:left w:val="nil"/>
              <w:bottom w:val="single" w:sz="4" w:space="0" w:color="auto"/>
              <w:right w:val="single" w:sz="6" w:space="0" w:color="000000"/>
            </w:tcBorders>
          </w:tcPr>
          <w:p w:rsidR="004E305F" w:rsidRPr="006351F4" w:rsidRDefault="004E305F" w:rsidP="00FB1F46">
            <w:pPr>
              <w:spacing w:line="65" w:lineRule="atLeast"/>
              <w:ind w:right="56" w:firstLine="6"/>
              <w:jc w:val="center"/>
              <w:rPr>
                <w:b/>
                <w:bCs/>
              </w:rPr>
            </w:pPr>
            <w:r w:rsidRPr="006351F4">
              <w:rPr>
                <w:b/>
                <w:bCs/>
              </w:rPr>
              <w:t>10</w:t>
            </w:r>
          </w:p>
        </w:tc>
      </w:tr>
      <w:tr w:rsidR="00646F54" w:rsidRPr="006351F4" w:rsidTr="00646F54">
        <w:tblPrEx>
          <w:tblCellSpacing w:w="-6" w:type="nil"/>
        </w:tblPrEx>
        <w:trPr>
          <w:tblCellSpacing w:w="-6" w:type="nil"/>
        </w:trPr>
        <w:tc>
          <w:tcPr>
            <w:tcW w:w="188" w:type="pct"/>
            <w:tcBorders>
              <w:top w:val="single" w:sz="5" w:space="0" w:color="000000"/>
              <w:left w:val="single" w:sz="6" w:space="0" w:color="000000"/>
              <w:bottom w:val="single" w:sz="4" w:space="0" w:color="auto"/>
              <w:right w:val="single" w:sz="5" w:space="0" w:color="000000"/>
            </w:tcBorders>
          </w:tcPr>
          <w:p w:rsidR="00646F54" w:rsidRPr="00F8649A" w:rsidRDefault="00646F54" w:rsidP="00DA1E8A">
            <w:pPr>
              <w:spacing w:line="65" w:lineRule="atLeast"/>
              <w:ind w:right="56" w:firstLine="6"/>
              <w:jc w:val="center"/>
              <w:rPr>
                <w:bCs/>
              </w:rPr>
            </w:pPr>
            <w:r w:rsidRPr="00F8649A">
              <w:rPr>
                <w:bCs/>
              </w:rPr>
              <w:t>1</w:t>
            </w:r>
          </w:p>
        </w:tc>
        <w:tc>
          <w:tcPr>
            <w:tcW w:w="742" w:type="pct"/>
            <w:tcBorders>
              <w:top w:val="single" w:sz="5" w:space="0" w:color="000000"/>
              <w:left w:val="nil"/>
              <w:bottom w:val="single" w:sz="4" w:space="0" w:color="auto"/>
              <w:right w:val="single" w:sz="5" w:space="0" w:color="000000"/>
            </w:tcBorders>
          </w:tcPr>
          <w:p w:rsidR="00646F54" w:rsidRPr="006351F4" w:rsidRDefault="00646F54" w:rsidP="00DA1E8A">
            <w:pPr>
              <w:spacing w:line="65" w:lineRule="atLeast"/>
              <w:ind w:right="56" w:firstLine="6"/>
              <w:rPr>
                <w:b/>
                <w:bCs/>
              </w:rPr>
            </w:pPr>
            <w:r>
              <w:rPr>
                <w:rFonts w:eastAsia="Times New Roman"/>
                <w:color w:val="000000"/>
                <w:sz w:val="20"/>
                <w:szCs w:val="20"/>
              </w:rPr>
              <w:t>АО «Научный центр педиатрии и детской хирургии»</w:t>
            </w:r>
          </w:p>
        </w:tc>
        <w:tc>
          <w:tcPr>
            <w:tcW w:w="744" w:type="pct"/>
            <w:tcBorders>
              <w:top w:val="single" w:sz="5" w:space="0" w:color="000000"/>
              <w:left w:val="nil"/>
              <w:bottom w:val="single" w:sz="4" w:space="0" w:color="auto"/>
              <w:right w:val="single" w:sz="5" w:space="0" w:color="000000"/>
            </w:tcBorders>
          </w:tcPr>
          <w:p w:rsidR="00646F54" w:rsidRPr="003D3C1D" w:rsidRDefault="00646F54" w:rsidP="00646F54">
            <w:pPr>
              <w:ind w:left="119"/>
              <w:rPr>
                <w:color w:val="000000"/>
                <w:sz w:val="22"/>
              </w:rPr>
            </w:pPr>
            <w:r w:rsidRPr="003D3C1D">
              <w:rPr>
                <w:color w:val="000000"/>
                <w:sz w:val="22"/>
              </w:rPr>
              <w:t>Система для внутривенного введения через волюметрические насосы (с фильтром)</w:t>
            </w:r>
          </w:p>
        </w:tc>
        <w:tc>
          <w:tcPr>
            <w:tcW w:w="431" w:type="pct"/>
            <w:tcBorders>
              <w:top w:val="single" w:sz="5" w:space="0" w:color="000000"/>
              <w:left w:val="nil"/>
              <w:bottom w:val="single" w:sz="4" w:space="0" w:color="auto"/>
              <w:right w:val="single" w:sz="5" w:space="0" w:color="000000"/>
            </w:tcBorders>
          </w:tcPr>
          <w:p w:rsidR="00646F54" w:rsidRDefault="00646F54" w:rsidP="00646F54">
            <w:pPr>
              <w:jc w:val="center"/>
            </w:pPr>
            <w:r w:rsidRPr="00D970BD">
              <w:rPr>
                <w:rFonts w:eastAsia="Times New Roman"/>
                <w:color w:val="000000" w:themeColor="text1"/>
                <w:sz w:val="20"/>
                <w:szCs w:val="20"/>
              </w:rPr>
              <w:t>шт</w:t>
            </w:r>
          </w:p>
        </w:tc>
        <w:tc>
          <w:tcPr>
            <w:tcW w:w="487" w:type="pct"/>
            <w:tcBorders>
              <w:top w:val="single" w:sz="5" w:space="0" w:color="000000"/>
              <w:left w:val="nil"/>
              <w:bottom w:val="single" w:sz="4" w:space="0" w:color="auto"/>
              <w:right w:val="single" w:sz="5" w:space="0" w:color="000000"/>
            </w:tcBorders>
          </w:tcPr>
          <w:p w:rsidR="00646F54" w:rsidRDefault="00646F54" w:rsidP="0079262E">
            <w:pPr>
              <w:jc w:val="center"/>
              <w:rPr>
                <w:color w:val="000000"/>
                <w:sz w:val="22"/>
                <w:szCs w:val="22"/>
              </w:rPr>
            </w:pPr>
            <w:r>
              <w:rPr>
                <w:color w:val="000000"/>
                <w:sz w:val="22"/>
                <w:szCs w:val="22"/>
              </w:rPr>
              <w:t>4 200</w:t>
            </w:r>
          </w:p>
        </w:tc>
        <w:tc>
          <w:tcPr>
            <w:tcW w:w="487" w:type="pct"/>
            <w:tcBorders>
              <w:top w:val="single" w:sz="5" w:space="0" w:color="000000"/>
              <w:left w:val="nil"/>
              <w:bottom w:val="single" w:sz="4" w:space="0" w:color="auto"/>
              <w:right w:val="single" w:sz="5" w:space="0" w:color="000000"/>
            </w:tcBorders>
          </w:tcPr>
          <w:p w:rsidR="00646F54" w:rsidRDefault="00646F54" w:rsidP="00DA1E8A">
            <w:pPr>
              <w:jc w:val="center"/>
            </w:pPr>
            <w:r w:rsidRPr="00874E0B">
              <w:rPr>
                <w:bCs/>
                <w:sz w:val="20"/>
                <w:lang w:val="en-US"/>
              </w:rPr>
              <w:t>DDP</w:t>
            </w:r>
          </w:p>
        </w:tc>
        <w:tc>
          <w:tcPr>
            <w:tcW w:w="487" w:type="pct"/>
            <w:tcBorders>
              <w:top w:val="single" w:sz="5" w:space="0" w:color="000000"/>
              <w:left w:val="nil"/>
              <w:bottom w:val="single" w:sz="4" w:space="0" w:color="auto"/>
              <w:right w:val="single" w:sz="5" w:space="0" w:color="000000"/>
            </w:tcBorders>
            <w:vAlign w:val="center"/>
          </w:tcPr>
          <w:p w:rsidR="00646F54" w:rsidRPr="00C93C56" w:rsidRDefault="00646F54" w:rsidP="00F8649A">
            <w:pPr>
              <w:ind w:left="119" w:right="85"/>
              <w:jc w:val="center"/>
              <w:rPr>
                <w:sz w:val="20"/>
              </w:rPr>
            </w:pPr>
            <w:r w:rsidRPr="00C93C56">
              <w:rPr>
                <w:sz w:val="20"/>
                <w:szCs w:val="22"/>
              </w:rPr>
              <w:t>В течение 3 (тр</w:t>
            </w:r>
            <w:r>
              <w:rPr>
                <w:sz w:val="20"/>
                <w:szCs w:val="22"/>
              </w:rPr>
              <w:t>ех</w:t>
            </w:r>
            <w:r w:rsidRPr="00C93C56">
              <w:rPr>
                <w:sz w:val="20"/>
                <w:szCs w:val="22"/>
              </w:rPr>
              <w:t xml:space="preserve">) </w:t>
            </w:r>
            <w:r>
              <w:rPr>
                <w:sz w:val="20"/>
                <w:szCs w:val="22"/>
              </w:rPr>
              <w:t xml:space="preserve">рабочих </w:t>
            </w:r>
            <w:r w:rsidRPr="00C93C56">
              <w:rPr>
                <w:sz w:val="20"/>
                <w:szCs w:val="22"/>
              </w:rPr>
              <w:t>дней со дня поступления Заявки, до 31 декабря 201</w:t>
            </w:r>
            <w:r>
              <w:rPr>
                <w:sz w:val="20"/>
                <w:szCs w:val="22"/>
              </w:rPr>
              <w:t>9</w:t>
            </w:r>
            <w:r w:rsidRPr="00C93C56">
              <w:rPr>
                <w:sz w:val="20"/>
                <w:szCs w:val="22"/>
              </w:rPr>
              <w:t xml:space="preserve"> года</w:t>
            </w:r>
          </w:p>
        </w:tc>
        <w:tc>
          <w:tcPr>
            <w:tcW w:w="573" w:type="pct"/>
            <w:tcBorders>
              <w:top w:val="single" w:sz="5" w:space="0" w:color="000000"/>
              <w:left w:val="nil"/>
              <w:bottom w:val="single" w:sz="4" w:space="0" w:color="auto"/>
              <w:right w:val="single" w:sz="5" w:space="0" w:color="000000"/>
            </w:tcBorders>
          </w:tcPr>
          <w:p w:rsidR="00646F54" w:rsidRDefault="00646F54" w:rsidP="00DA1E8A">
            <w:pPr>
              <w:ind w:left="119" w:right="85"/>
              <w:jc w:val="center"/>
              <w:rPr>
                <w:sz w:val="20"/>
              </w:rPr>
            </w:pPr>
            <w:r w:rsidRPr="00C93C56">
              <w:rPr>
                <w:sz w:val="20"/>
                <w:szCs w:val="22"/>
              </w:rPr>
              <w:t>г. Алматы,</w:t>
            </w:r>
          </w:p>
          <w:p w:rsidR="00646F54" w:rsidRPr="00C93C56" w:rsidRDefault="00646F54" w:rsidP="00DA1E8A">
            <w:pPr>
              <w:ind w:left="119" w:right="85"/>
              <w:jc w:val="center"/>
              <w:rPr>
                <w:sz w:val="20"/>
              </w:rPr>
            </w:pPr>
            <w:r w:rsidRPr="00C93C56">
              <w:rPr>
                <w:sz w:val="20"/>
                <w:szCs w:val="22"/>
              </w:rPr>
              <w:t>пр.Аль-Фараби, 146</w:t>
            </w:r>
          </w:p>
        </w:tc>
        <w:tc>
          <w:tcPr>
            <w:tcW w:w="326" w:type="pct"/>
            <w:tcBorders>
              <w:top w:val="single" w:sz="5" w:space="0" w:color="000000"/>
              <w:left w:val="nil"/>
              <w:bottom w:val="single" w:sz="4" w:space="0" w:color="auto"/>
              <w:right w:val="single" w:sz="5" w:space="0" w:color="000000"/>
            </w:tcBorders>
          </w:tcPr>
          <w:p w:rsidR="00646F54" w:rsidRPr="00C93C56" w:rsidRDefault="00646F54" w:rsidP="00DA1E8A">
            <w:pPr>
              <w:ind w:left="119" w:right="85"/>
              <w:jc w:val="center"/>
              <w:rPr>
                <w:sz w:val="20"/>
              </w:rPr>
            </w:pPr>
            <w:r w:rsidRPr="00C93C56">
              <w:rPr>
                <w:sz w:val="20"/>
                <w:szCs w:val="22"/>
              </w:rPr>
              <w:t>0%</w:t>
            </w:r>
          </w:p>
        </w:tc>
        <w:tc>
          <w:tcPr>
            <w:tcW w:w="534" w:type="pct"/>
            <w:tcBorders>
              <w:top w:val="single" w:sz="5" w:space="0" w:color="000000"/>
              <w:left w:val="nil"/>
              <w:bottom w:val="single" w:sz="4" w:space="0" w:color="auto"/>
              <w:right w:val="single" w:sz="6" w:space="0" w:color="000000"/>
            </w:tcBorders>
          </w:tcPr>
          <w:p w:rsidR="00646F54" w:rsidRDefault="00646F54" w:rsidP="0079262E">
            <w:pPr>
              <w:jc w:val="center"/>
              <w:rPr>
                <w:color w:val="000000"/>
                <w:sz w:val="22"/>
                <w:szCs w:val="22"/>
              </w:rPr>
            </w:pPr>
            <w:r>
              <w:rPr>
                <w:color w:val="000000"/>
                <w:sz w:val="22"/>
                <w:szCs w:val="22"/>
              </w:rPr>
              <w:t>4 381 776,00</w:t>
            </w:r>
          </w:p>
        </w:tc>
      </w:tr>
      <w:tr w:rsidR="00646F54" w:rsidRPr="00AF7248" w:rsidTr="00646F54">
        <w:tblPrEx>
          <w:tblCellSpacing w:w="-6" w:type="nil"/>
        </w:tblPrEx>
        <w:trPr>
          <w:tblCellSpacing w:w="-6" w:type="nil"/>
        </w:trPr>
        <w:tc>
          <w:tcPr>
            <w:tcW w:w="188" w:type="pct"/>
            <w:tcBorders>
              <w:top w:val="single" w:sz="4" w:space="0" w:color="auto"/>
              <w:left w:val="single" w:sz="4" w:space="0" w:color="auto"/>
              <w:bottom w:val="single" w:sz="4" w:space="0" w:color="auto"/>
              <w:right w:val="single" w:sz="4" w:space="0" w:color="auto"/>
            </w:tcBorders>
          </w:tcPr>
          <w:p w:rsidR="00646F54" w:rsidRPr="00FF19F0" w:rsidRDefault="00646F54" w:rsidP="00DA1E8A">
            <w:pPr>
              <w:autoSpaceDE/>
              <w:autoSpaceDN/>
              <w:adjustRightInd/>
              <w:jc w:val="center"/>
              <w:rPr>
                <w:rFonts w:eastAsia="Times New Roman"/>
                <w:color w:val="000000"/>
                <w:sz w:val="20"/>
                <w:szCs w:val="20"/>
              </w:rPr>
            </w:pPr>
            <w:r>
              <w:rPr>
                <w:rFonts w:eastAsia="Times New Roman"/>
                <w:color w:val="000000"/>
                <w:sz w:val="20"/>
                <w:szCs w:val="20"/>
              </w:rPr>
              <w:t>2</w:t>
            </w:r>
          </w:p>
        </w:tc>
        <w:tc>
          <w:tcPr>
            <w:tcW w:w="742" w:type="pct"/>
            <w:tcBorders>
              <w:top w:val="single" w:sz="4" w:space="0" w:color="auto"/>
              <w:left w:val="single" w:sz="4" w:space="0" w:color="auto"/>
              <w:right w:val="single" w:sz="4" w:space="0" w:color="auto"/>
            </w:tcBorders>
          </w:tcPr>
          <w:p w:rsidR="00646F54" w:rsidRPr="00FF19F0" w:rsidRDefault="00646F54" w:rsidP="00DA1E8A">
            <w:pPr>
              <w:autoSpaceDE/>
              <w:autoSpaceDN/>
              <w:adjustRightInd/>
              <w:ind w:left="86" w:right="162"/>
              <w:rPr>
                <w:rFonts w:eastAsia="Times New Roman"/>
                <w:color w:val="000000"/>
                <w:sz w:val="20"/>
                <w:szCs w:val="20"/>
              </w:rPr>
            </w:pPr>
            <w:r>
              <w:rPr>
                <w:rFonts w:eastAsia="Times New Roman"/>
                <w:color w:val="000000"/>
                <w:sz w:val="20"/>
                <w:szCs w:val="20"/>
              </w:rPr>
              <w:t>АО «Научный центр педиатрии и детской хирургии»</w:t>
            </w:r>
          </w:p>
        </w:tc>
        <w:tc>
          <w:tcPr>
            <w:tcW w:w="744" w:type="pct"/>
            <w:tcBorders>
              <w:top w:val="single" w:sz="4" w:space="0" w:color="auto"/>
              <w:left w:val="single" w:sz="4" w:space="0" w:color="auto"/>
              <w:bottom w:val="single" w:sz="4" w:space="0" w:color="auto"/>
              <w:right w:val="single" w:sz="4" w:space="0" w:color="auto"/>
            </w:tcBorders>
          </w:tcPr>
          <w:p w:rsidR="00646F54" w:rsidRPr="003D3C1D" w:rsidRDefault="00646F54" w:rsidP="00646F54">
            <w:pPr>
              <w:ind w:left="119"/>
              <w:rPr>
                <w:color w:val="000000"/>
                <w:sz w:val="22"/>
              </w:rPr>
            </w:pPr>
            <w:r w:rsidRPr="003D3C1D">
              <w:rPr>
                <w:color w:val="000000"/>
                <w:sz w:val="22"/>
              </w:rPr>
              <w:t>Система для внутривенного введения через волюметрические насосы (без фильтра)</w:t>
            </w:r>
          </w:p>
        </w:tc>
        <w:tc>
          <w:tcPr>
            <w:tcW w:w="431" w:type="pct"/>
            <w:tcBorders>
              <w:top w:val="single" w:sz="4" w:space="0" w:color="auto"/>
              <w:left w:val="single" w:sz="4" w:space="0" w:color="auto"/>
              <w:bottom w:val="single" w:sz="4" w:space="0" w:color="auto"/>
              <w:right w:val="single" w:sz="4" w:space="0" w:color="auto"/>
            </w:tcBorders>
          </w:tcPr>
          <w:p w:rsidR="00646F54" w:rsidRDefault="00646F54" w:rsidP="00646F54">
            <w:pPr>
              <w:jc w:val="center"/>
            </w:pPr>
            <w:r w:rsidRPr="00D970BD">
              <w:rPr>
                <w:rFonts w:eastAsia="Times New Roman"/>
                <w:color w:val="000000" w:themeColor="text1"/>
                <w:sz w:val="20"/>
                <w:szCs w:val="20"/>
              </w:rPr>
              <w:t>шт</w:t>
            </w:r>
          </w:p>
        </w:tc>
        <w:tc>
          <w:tcPr>
            <w:tcW w:w="487" w:type="pct"/>
            <w:tcBorders>
              <w:top w:val="single" w:sz="4" w:space="0" w:color="auto"/>
              <w:left w:val="single" w:sz="4" w:space="0" w:color="auto"/>
              <w:bottom w:val="single" w:sz="4" w:space="0" w:color="auto"/>
              <w:right w:val="single" w:sz="4" w:space="0" w:color="auto"/>
            </w:tcBorders>
          </w:tcPr>
          <w:p w:rsidR="00646F54" w:rsidRDefault="00646F54" w:rsidP="0079262E">
            <w:pPr>
              <w:jc w:val="center"/>
              <w:rPr>
                <w:color w:val="000000"/>
                <w:sz w:val="22"/>
                <w:szCs w:val="22"/>
              </w:rPr>
            </w:pPr>
            <w:r>
              <w:rPr>
                <w:color w:val="000000"/>
                <w:sz w:val="22"/>
                <w:szCs w:val="22"/>
              </w:rPr>
              <w:t>5 100</w:t>
            </w:r>
          </w:p>
        </w:tc>
        <w:tc>
          <w:tcPr>
            <w:tcW w:w="487" w:type="pct"/>
            <w:tcBorders>
              <w:top w:val="single" w:sz="4" w:space="0" w:color="auto"/>
              <w:left w:val="single" w:sz="4" w:space="0" w:color="auto"/>
              <w:right w:val="single" w:sz="4" w:space="0" w:color="auto"/>
            </w:tcBorders>
          </w:tcPr>
          <w:p w:rsidR="00646F54" w:rsidRDefault="00646F54" w:rsidP="00DA1E8A">
            <w:pPr>
              <w:jc w:val="center"/>
            </w:pPr>
            <w:r w:rsidRPr="00874E0B">
              <w:rPr>
                <w:bCs/>
                <w:sz w:val="20"/>
                <w:lang w:val="en-US"/>
              </w:rPr>
              <w:t>DDP</w:t>
            </w:r>
          </w:p>
        </w:tc>
        <w:tc>
          <w:tcPr>
            <w:tcW w:w="487" w:type="pct"/>
            <w:tcBorders>
              <w:top w:val="single" w:sz="4" w:space="0" w:color="auto"/>
              <w:left w:val="single" w:sz="4" w:space="0" w:color="auto"/>
              <w:right w:val="single" w:sz="4" w:space="0" w:color="auto"/>
            </w:tcBorders>
            <w:vAlign w:val="center"/>
          </w:tcPr>
          <w:p w:rsidR="00646F54" w:rsidRPr="00C93C56" w:rsidRDefault="00646F54" w:rsidP="00F8649A">
            <w:pPr>
              <w:ind w:left="119" w:right="85"/>
              <w:jc w:val="center"/>
              <w:rPr>
                <w:sz w:val="20"/>
              </w:rPr>
            </w:pPr>
            <w:r w:rsidRPr="00C93C56">
              <w:rPr>
                <w:sz w:val="20"/>
                <w:szCs w:val="22"/>
              </w:rPr>
              <w:t>В течение 3 (тр</w:t>
            </w:r>
            <w:r>
              <w:rPr>
                <w:sz w:val="20"/>
                <w:szCs w:val="22"/>
              </w:rPr>
              <w:t>ех</w:t>
            </w:r>
            <w:r w:rsidRPr="00C93C56">
              <w:rPr>
                <w:sz w:val="20"/>
                <w:szCs w:val="22"/>
              </w:rPr>
              <w:t xml:space="preserve">) </w:t>
            </w:r>
            <w:r>
              <w:rPr>
                <w:sz w:val="20"/>
                <w:szCs w:val="22"/>
              </w:rPr>
              <w:t xml:space="preserve">рабочих </w:t>
            </w:r>
            <w:r w:rsidRPr="00C93C56">
              <w:rPr>
                <w:sz w:val="20"/>
                <w:szCs w:val="22"/>
              </w:rPr>
              <w:t>дней со дня поступления Заявки, до 31 декабря 201</w:t>
            </w:r>
            <w:r>
              <w:rPr>
                <w:sz w:val="20"/>
                <w:szCs w:val="22"/>
              </w:rPr>
              <w:t>9</w:t>
            </w:r>
            <w:r w:rsidRPr="00C93C56">
              <w:rPr>
                <w:sz w:val="20"/>
                <w:szCs w:val="22"/>
              </w:rPr>
              <w:t xml:space="preserve"> года</w:t>
            </w:r>
          </w:p>
        </w:tc>
        <w:tc>
          <w:tcPr>
            <w:tcW w:w="573" w:type="pct"/>
            <w:tcBorders>
              <w:top w:val="single" w:sz="4" w:space="0" w:color="auto"/>
              <w:left w:val="single" w:sz="4" w:space="0" w:color="auto"/>
              <w:right w:val="single" w:sz="4" w:space="0" w:color="auto"/>
            </w:tcBorders>
          </w:tcPr>
          <w:p w:rsidR="00646F54" w:rsidRDefault="00646F54" w:rsidP="00DA1E8A">
            <w:pPr>
              <w:ind w:left="119" w:right="85"/>
              <w:jc w:val="center"/>
              <w:rPr>
                <w:sz w:val="20"/>
              </w:rPr>
            </w:pPr>
            <w:r w:rsidRPr="00C93C56">
              <w:rPr>
                <w:sz w:val="20"/>
                <w:szCs w:val="22"/>
              </w:rPr>
              <w:t>г. Алматы,</w:t>
            </w:r>
          </w:p>
          <w:p w:rsidR="00646F54" w:rsidRPr="00C93C56" w:rsidRDefault="00646F54" w:rsidP="00DA1E8A">
            <w:pPr>
              <w:ind w:left="119" w:right="85"/>
              <w:jc w:val="center"/>
              <w:rPr>
                <w:sz w:val="20"/>
              </w:rPr>
            </w:pPr>
            <w:r w:rsidRPr="00C93C56">
              <w:rPr>
                <w:sz w:val="20"/>
                <w:szCs w:val="22"/>
              </w:rPr>
              <w:t>пр.Аль-Фараби, 146</w:t>
            </w:r>
          </w:p>
        </w:tc>
        <w:tc>
          <w:tcPr>
            <w:tcW w:w="326" w:type="pct"/>
            <w:tcBorders>
              <w:top w:val="single" w:sz="4" w:space="0" w:color="auto"/>
              <w:left w:val="single" w:sz="4" w:space="0" w:color="auto"/>
              <w:right w:val="single" w:sz="4" w:space="0" w:color="auto"/>
            </w:tcBorders>
          </w:tcPr>
          <w:p w:rsidR="00646F54" w:rsidRPr="00C93C56" w:rsidRDefault="00646F54" w:rsidP="00DA1E8A">
            <w:pPr>
              <w:ind w:left="119" w:right="85"/>
              <w:jc w:val="center"/>
              <w:rPr>
                <w:sz w:val="20"/>
              </w:rPr>
            </w:pPr>
            <w:r w:rsidRPr="00C93C56">
              <w:rPr>
                <w:sz w:val="20"/>
                <w:szCs w:val="22"/>
              </w:rPr>
              <w:t>0%</w:t>
            </w:r>
          </w:p>
        </w:tc>
        <w:tc>
          <w:tcPr>
            <w:tcW w:w="534" w:type="pct"/>
            <w:tcBorders>
              <w:top w:val="single" w:sz="4" w:space="0" w:color="auto"/>
              <w:left w:val="single" w:sz="4" w:space="0" w:color="auto"/>
              <w:bottom w:val="single" w:sz="4" w:space="0" w:color="auto"/>
              <w:right w:val="single" w:sz="4" w:space="0" w:color="auto"/>
            </w:tcBorders>
          </w:tcPr>
          <w:p w:rsidR="00646F54" w:rsidRDefault="00646F54" w:rsidP="0079262E">
            <w:pPr>
              <w:jc w:val="center"/>
              <w:rPr>
                <w:color w:val="000000"/>
                <w:sz w:val="22"/>
                <w:szCs w:val="22"/>
              </w:rPr>
            </w:pPr>
            <w:r>
              <w:rPr>
                <w:color w:val="000000"/>
                <w:sz w:val="22"/>
                <w:szCs w:val="22"/>
              </w:rPr>
              <w:t>4 858 056,00</w:t>
            </w:r>
          </w:p>
        </w:tc>
      </w:tr>
      <w:tr w:rsidR="00646F54" w:rsidRPr="00AF7248" w:rsidTr="00646F54">
        <w:tblPrEx>
          <w:tblCellSpacing w:w="-6" w:type="nil"/>
        </w:tblPrEx>
        <w:trPr>
          <w:tblCellSpacing w:w="-6" w:type="nil"/>
        </w:trPr>
        <w:tc>
          <w:tcPr>
            <w:tcW w:w="188" w:type="pct"/>
            <w:tcBorders>
              <w:top w:val="single" w:sz="4" w:space="0" w:color="auto"/>
              <w:left w:val="single" w:sz="4" w:space="0" w:color="auto"/>
              <w:bottom w:val="single" w:sz="4" w:space="0" w:color="auto"/>
              <w:right w:val="single" w:sz="4" w:space="0" w:color="auto"/>
            </w:tcBorders>
          </w:tcPr>
          <w:p w:rsidR="00646F54" w:rsidRPr="001E39E9" w:rsidRDefault="00646F54" w:rsidP="00DA1E8A">
            <w:pPr>
              <w:autoSpaceDE/>
              <w:autoSpaceDN/>
              <w:adjustRightInd/>
              <w:jc w:val="center"/>
              <w:rPr>
                <w:rFonts w:eastAsia="Times New Roman"/>
                <w:color w:val="000000"/>
                <w:sz w:val="20"/>
                <w:szCs w:val="20"/>
              </w:rPr>
            </w:pPr>
            <w:r>
              <w:rPr>
                <w:rFonts w:eastAsia="Times New Roman"/>
                <w:color w:val="000000"/>
                <w:sz w:val="20"/>
                <w:szCs w:val="20"/>
              </w:rPr>
              <w:t>3</w:t>
            </w:r>
          </w:p>
        </w:tc>
        <w:tc>
          <w:tcPr>
            <w:tcW w:w="742" w:type="pct"/>
            <w:tcBorders>
              <w:top w:val="single" w:sz="4" w:space="0" w:color="auto"/>
              <w:left w:val="single" w:sz="4" w:space="0" w:color="auto"/>
              <w:right w:val="single" w:sz="4" w:space="0" w:color="auto"/>
            </w:tcBorders>
          </w:tcPr>
          <w:p w:rsidR="00646F54" w:rsidRDefault="00646F54" w:rsidP="00DA1E8A">
            <w:pPr>
              <w:autoSpaceDE/>
              <w:autoSpaceDN/>
              <w:adjustRightInd/>
              <w:ind w:left="86" w:right="162"/>
              <w:rPr>
                <w:rFonts w:eastAsia="Times New Roman"/>
                <w:color w:val="000000"/>
                <w:sz w:val="20"/>
                <w:szCs w:val="20"/>
              </w:rPr>
            </w:pPr>
            <w:r>
              <w:rPr>
                <w:rFonts w:eastAsia="Times New Roman"/>
                <w:color w:val="000000"/>
                <w:sz w:val="20"/>
                <w:szCs w:val="20"/>
              </w:rPr>
              <w:t>АО «Научный центр педиатрии и детской хирургии»</w:t>
            </w:r>
          </w:p>
        </w:tc>
        <w:tc>
          <w:tcPr>
            <w:tcW w:w="744" w:type="pct"/>
            <w:tcBorders>
              <w:top w:val="single" w:sz="4" w:space="0" w:color="auto"/>
              <w:left w:val="single" w:sz="4" w:space="0" w:color="auto"/>
              <w:bottom w:val="single" w:sz="4" w:space="0" w:color="auto"/>
              <w:right w:val="single" w:sz="4" w:space="0" w:color="auto"/>
            </w:tcBorders>
          </w:tcPr>
          <w:p w:rsidR="00646F54" w:rsidRPr="003D3C1D" w:rsidRDefault="00646F54" w:rsidP="00646F54">
            <w:pPr>
              <w:ind w:left="119"/>
              <w:rPr>
                <w:rFonts w:eastAsia="Arial Unicode MS"/>
                <w:color w:val="000000" w:themeColor="text1"/>
                <w:sz w:val="22"/>
              </w:rPr>
            </w:pPr>
            <w:r w:rsidRPr="003D3C1D">
              <w:rPr>
                <w:color w:val="000000"/>
                <w:sz w:val="22"/>
              </w:rPr>
              <w:t>Система для внутривенного введения через волюметрические насосы  (светозащитная)</w:t>
            </w:r>
          </w:p>
        </w:tc>
        <w:tc>
          <w:tcPr>
            <w:tcW w:w="431" w:type="pct"/>
            <w:tcBorders>
              <w:top w:val="single" w:sz="4" w:space="0" w:color="auto"/>
              <w:left w:val="single" w:sz="4" w:space="0" w:color="auto"/>
              <w:bottom w:val="single" w:sz="4" w:space="0" w:color="auto"/>
              <w:right w:val="single" w:sz="4" w:space="0" w:color="auto"/>
            </w:tcBorders>
          </w:tcPr>
          <w:p w:rsidR="00646F54" w:rsidRDefault="00646F54" w:rsidP="00646F54">
            <w:pPr>
              <w:jc w:val="center"/>
            </w:pPr>
            <w:r w:rsidRPr="00D970BD">
              <w:rPr>
                <w:rFonts w:eastAsia="Times New Roman"/>
                <w:color w:val="000000" w:themeColor="text1"/>
                <w:sz w:val="20"/>
                <w:szCs w:val="20"/>
              </w:rPr>
              <w:t>шт</w:t>
            </w:r>
          </w:p>
        </w:tc>
        <w:tc>
          <w:tcPr>
            <w:tcW w:w="487" w:type="pct"/>
            <w:tcBorders>
              <w:top w:val="single" w:sz="4" w:space="0" w:color="auto"/>
              <w:left w:val="single" w:sz="4" w:space="0" w:color="auto"/>
              <w:bottom w:val="single" w:sz="4" w:space="0" w:color="auto"/>
              <w:right w:val="single" w:sz="4" w:space="0" w:color="auto"/>
            </w:tcBorders>
          </w:tcPr>
          <w:p w:rsidR="00646F54" w:rsidRDefault="00646F54" w:rsidP="0079262E">
            <w:pPr>
              <w:jc w:val="center"/>
              <w:rPr>
                <w:color w:val="000000"/>
                <w:sz w:val="22"/>
                <w:szCs w:val="22"/>
              </w:rPr>
            </w:pPr>
            <w:r>
              <w:rPr>
                <w:color w:val="000000"/>
                <w:sz w:val="22"/>
                <w:szCs w:val="22"/>
              </w:rPr>
              <w:t>2 500</w:t>
            </w:r>
          </w:p>
        </w:tc>
        <w:tc>
          <w:tcPr>
            <w:tcW w:w="487" w:type="pct"/>
            <w:tcBorders>
              <w:top w:val="single" w:sz="4" w:space="0" w:color="auto"/>
              <w:left w:val="single" w:sz="4" w:space="0" w:color="auto"/>
              <w:right w:val="single" w:sz="4" w:space="0" w:color="auto"/>
            </w:tcBorders>
          </w:tcPr>
          <w:p w:rsidR="00646F54" w:rsidRDefault="00646F54" w:rsidP="00DA1E8A">
            <w:pPr>
              <w:jc w:val="center"/>
            </w:pPr>
            <w:r w:rsidRPr="00874E0B">
              <w:rPr>
                <w:bCs/>
                <w:sz w:val="20"/>
                <w:lang w:val="en-US"/>
              </w:rPr>
              <w:t>DDP</w:t>
            </w:r>
          </w:p>
        </w:tc>
        <w:tc>
          <w:tcPr>
            <w:tcW w:w="487" w:type="pct"/>
            <w:tcBorders>
              <w:top w:val="single" w:sz="4" w:space="0" w:color="auto"/>
              <w:left w:val="single" w:sz="4" w:space="0" w:color="auto"/>
              <w:right w:val="single" w:sz="4" w:space="0" w:color="auto"/>
            </w:tcBorders>
            <w:vAlign w:val="center"/>
          </w:tcPr>
          <w:p w:rsidR="00646F54" w:rsidRPr="00C93C56" w:rsidRDefault="00646F54" w:rsidP="00F8649A">
            <w:pPr>
              <w:ind w:left="119" w:right="85"/>
              <w:jc w:val="center"/>
              <w:rPr>
                <w:sz w:val="20"/>
              </w:rPr>
            </w:pPr>
            <w:r w:rsidRPr="00C93C56">
              <w:rPr>
                <w:sz w:val="20"/>
                <w:szCs w:val="22"/>
              </w:rPr>
              <w:t>В течение 3 (тр</w:t>
            </w:r>
            <w:r>
              <w:rPr>
                <w:sz w:val="20"/>
                <w:szCs w:val="22"/>
              </w:rPr>
              <w:t>ех</w:t>
            </w:r>
            <w:r w:rsidRPr="00C93C56">
              <w:rPr>
                <w:sz w:val="20"/>
                <w:szCs w:val="22"/>
              </w:rPr>
              <w:t xml:space="preserve">) </w:t>
            </w:r>
            <w:r>
              <w:rPr>
                <w:sz w:val="20"/>
                <w:szCs w:val="22"/>
              </w:rPr>
              <w:t xml:space="preserve">рабочих </w:t>
            </w:r>
            <w:r w:rsidRPr="00C93C56">
              <w:rPr>
                <w:sz w:val="20"/>
                <w:szCs w:val="22"/>
              </w:rPr>
              <w:t>дней со дня поступления Заявки, до 31 декабря 201</w:t>
            </w:r>
            <w:r>
              <w:rPr>
                <w:sz w:val="20"/>
                <w:szCs w:val="22"/>
              </w:rPr>
              <w:t>9</w:t>
            </w:r>
            <w:r w:rsidRPr="00C93C56">
              <w:rPr>
                <w:sz w:val="20"/>
                <w:szCs w:val="22"/>
              </w:rPr>
              <w:t xml:space="preserve"> года</w:t>
            </w:r>
          </w:p>
        </w:tc>
        <w:tc>
          <w:tcPr>
            <w:tcW w:w="573" w:type="pct"/>
            <w:tcBorders>
              <w:top w:val="single" w:sz="4" w:space="0" w:color="auto"/>
              <w:left w:val="single" w:sz="4" w:space="0" w:color="auto"/>
              <w:right w:val="single" w:sz="4" w:space="0" w:color="auto"/>
            </w:tcBorders>
          </w:tcPr>
          <w:p w:rsidR="00646F54" w:rsidRDefault="00646F54" w:rsidP="00DA1E8A">
            <w:pPr>
              <w:ind w:left="119" w:right="85"/>
              <w:jc w:val="center"/>
              <w:rPr>
                <w:sz w:val="20"/>
              </w:rPr>
            </w:pPr>
            <w:r w:rsidRPr="00C93C56">
              <w:rPr>
                <w:sz w:val="20"/>
                <w:szCs w:val="22"/>
              </w:rPr>
              <w:t>г. Алматы,</w:t>
            </w:r>
          </w:p>
          <w:p w:rsidR="00646F54" w:rsidRPr="00C93C56" w:rsidRDefault="00646F54" w:rsidP="00DA1E8A">
            <w:pPr>
              <w:ind w:left="119" w:right="85"/>
              <w:jc w:val="center"/>
              <w:rPr>
                <w:sz w:val="20"/>
              </w:rPr>
            </w:pPr>
            <w:r w:rsidRPr="00C93C56">
              <w:rPr>
                <w:sz w:val="20"/>
                <w:szCs w:val="22"/>
              </w:rPr>
              <w:t>пр.Аль-Фараби, 146</w:t>
            </w:r>
          </w:p>
        </w:tc>
        <w:tc>
          <w:tcPr>
            <w:tcW w:w="326" w:type="pct"/>
            <w:tcBorders>
              <w:top w:val="single" w:sz="4" w:space="0" w:color="auto"/>
              <w:left w:val="single" w:sz="4" w:space="0" w:color="auto"/>
              <w:right w:val="single" w:sz="4" w:space="0" w:color="auto"/>
            </w:tcBorders>
          </w:tcPr>
          <w:p w:rsidR="00646F54" w:rsidRPr="00C93C56" w:rsidRDefault="00646F54" w:rsidP="00DA1E8A">
            <w:pPr>
              <w:ind w:left="119" w:right="85"/>
              <w:jc w:val="center"/>
              <w:rPr>
                <w:sz w:val="20"/>
              </w:rPr>
            </w:pPr>
            <w:r w:rsidRPr="00C93C56">
              <w:rPr>
                <w:sz w:val="20"/>
                <w:szCs w:val="22"/>
              </w:rPr>
              <w:t>0%</w:t>
            </w:r>
          </w:p>
        </w:tc>
        <w:tc>
          <w:tcPr>
            <w:tcW w:w="534" w:type="pct"/>
            <w:tcBorders>
              <w:top w:val="single" w:sz="4" w:space="0" w:color="auto"/>
              <w:left w:val="single" w:sz="4" w:space="0" w:color="auto"/>
              <w:bottom w:val="single" w:sz="4" w:space="0" w:color="auto"/>
              <w:right w:val="single" w:sz="4" w:space="0" w:color="auto"/>
            </w:tcBorders>
          </w:tcPr>
          <w:p w:rsidR="00646F54" w:rsidRDefault="00646F54" w:rsidP="0079262E">
            <w:pPr>
              <w:jc w:val="center"/>
              <w:rPr>
                <w:color w:val="000000"/>
                <w:sz w:val="22"/>
                <w:szCs w:val="22"/>
              </w:rPr>
            </w:pPr>
            <w:r>
              <w:rPr>
                <w:color w:val="000000"/>
                <w:sz w:val="22"/>
                <w:szCs w:val="22"/>
              </w:rPr>
              <w:t>1 950 000,00</w:t>
            </w:r>
          </w:p>
        </w:tc>
      </w:tr>
      <w:tr w:rsidR="00646F54" w:rsidRPr="00AF7248" w:rsidTr="00646F54">
        <w:tblPrEx>
          <w:tblCellSpacing w:w="-6" w:type="nil"/>
        </w:tblPrEx>
        <w:trPr>
          <w:tblCellSpacing w:w="-6" w:type="nil"/>
        </w:trPr>
        <w:tc>
          <w:tcPr>
            <w:tcW w:w="188" w:type="pct"/>
            <w:tcBorders>
              <w:top w:val="single" w:sz="4" w:space="0" w:color="auto"/>
              <w:left w:val="single" w:sz="4" w:space="0" w:color="auto"/>
              <w:bottom w:val="single" w:sz="4" w:space="0" w:color="auto"/>
              <w:right w:val="single" w:sz="4" w:space="0" w:color="auto"/>
            </w:tcBorders>
          </w:tcPr>
          <w:p w:rsidR="00646F54" w:rsidRPr="00822723" w:rsidRDefault="00646F54" w:rsidP="00DA1E8A">
            <w:pPr>
              <w:autoSpaceDE/>
              <w:autoSpaceDN/>
              <w:adjustRightInd/>
              <w:jc w:val="center"/>
              <w:rPr>
                <w:rFonts w:eastAsia="Times New Roman"/>
                <w:color w:val="000000"/>
                <w:sz w:val="20"/>
                <w:szCs w:val="20"/>
              </w:rPr>
            </w:pPr>
            <w:r>
              <w:rPr>
                <w:rFonts w:eastAsia="Times New Roman"/>
                <w:color w:val="000000"/>
                <w:sz w:val="20"/>
                <w:szCs w:val="20"/>
              </w:rPr>
              <w:t>4</w:t>
            </w:r>
          </w:p>
        </w:tc>
        <w:tc>
          <w:tcPr>
            <w:tcW w:w="742" w:type="pct"/>
            <w:tcBorders>
              <w:top w:val="single" w:sz="4" w:space="0" w:color="auto"/>
              <w:left w:val="single" w:sz="4" w:space="0" w:color="auto"/>
              <w:right w:val="single" w:sz="4" w:space="0" w:color="auto"/>
            </w:tcBorders>
          </w:tcPr>
          <w:p w:rsidR="00646F54" w:rsidRDefault="00646F54" w:rsidP="00DA1E8A">
            <w:pPr>
              <w:autoSpaceDE/>
              <w:autoSpaceDN/>
              <w:adjustRightInd/>
              <w:ind w:left="86" w:right="162"/>
              <w:rPr>
                <w:rFonts w:eastAsia="Times New Roman"/>
                <w:color w:val="000000"/>
                <w:sz w:val="20"/>
                <w:szCs w:val="20"/>
              </w:rPr>
            </w:pPr>
            <w:r>
              <w:rPr>
                <w:rFonts w:eastAsia="Times New Roman"/>
                <w:color w:val="000000"/>
                <w:sz w:val="20"/>
                <w:szCs w:val="20"/>
              </w:rPr>
              <w:t>АО «Научный центр педиатрии и детской хирургии»</w:t>
            </w:r>
          </w:p>
        </w:tc>
        <w:tc>
          <w:tcPr>
            <w:tcW w:w="744" w:type="pct"/>
            <w:tcBorders>
              <w:top w:val="single" w:sz="4" w:space="0" w:color="auto"/>
              <w:left w:val="single" w:sz="4" w:space="0" w:color="auto"/>
              <w:bottom w:val="single" w:sz="4" w:space="0" w:color="auto"/>
              <w:right w:val="single" w:sz="4" w:space="0" w:color="auto"/>
            </w:tcBorders>
          </w:tcPr>
          <w:p w:rsidR="00646F54" w:rsidRPr="003D3C1D" w:rsidRDefault="00646F54" w:rsidP="00646F54">
            <w:pPr>
              <w:ind w:left="119" w:right="138"/>
              <w:rPr>
                <w:rFonts w:eastAsia="Arial Unicode MS"/>
                <w:color w:val="000000" w:themeColor="text1"/>
                <w:sz w:val="22"/>
              </w:rPr>
            </w:pPr>
            <w:r w:rsidRPr="003D3C1D">
              <w:rPr>
                <w:color w:val="000000"/>
                <w:sz w:val="22"/>
              </w:rPr>
              <w:t>Оригинальный шприц для инфузионных насосов 50мл.</w:t>
            </w:r>
          </w:p>
        </w:tc>
        <w:tc>
          <w:tcPr>
            <w:tcW w:w="431" w:type="pct"/>
            <w:tcBorders>
              <w:top w:val="single" w:sz="4" w:space="0" w:color="auto"/>
              <w:left w:val="single" w:sz="4" w:space="0" w:color="auto"/>
              <w:bottom w:val="single" w:sz="4" w:space="0" w:color="auto"/>
              <w:right w:val="single" w:sz="4" w:space="0" w:color="auto"/>
            </w:tcBorders>
          </w:tcPr>
          <w:p w:rsidR="00646F54" w:rsidRPr="00E47D90" w:rsidRDefault="00646F54" w:rsidP="009B1A08">
            <w:pPr>
              <w:autoSpaceDE/>
              <w:autoSpaceDN/>
              <w:adjustRightInd/>
              <w:jc w:val="center"/>
              <w:rPr>
                <w:rFonts w:eastAsia="Times New Roman"/>
                <w:color w:val="000000" w:themeColor="text1"/>
                <w:sz w:val="20"/>
                <w:szCs w:val="20"/>
              </w:rPr>
            </w:pPr>
            <w:r w:rsidRPr="00E47D90">
              <w:rPr>
                <w:rFonts w:eastAsia="Times New Roman"/>
                <w:color w:val="000000" w:themeColor="text1"/>
                <w:sz w:val="20"/>
                <w:szCs w:val="20"/>
              </w:rPr>
              <w:t>шт</w:t>
            </w:r>
          </w:p>
        </w:tc>
        <w:tc>
          <w:tcPr>
            <w:tcW w:w="487" w:type="pct"/>
            <w:tcBorders>
              <w:top w:val="single" w:sz="4" w:space="0" w:color="auto"/>
              <w:left w:val="single" w:sz="4" w:space="0" w:color="auto"/>
              <w:bottom w:val="single" w:sz="4" w:space="0" w:color="auto"/>
              <w:right w:val="single" w:sz="4" w:space="0" w:color="auto"/>
            </w:tcBorders>
          </w:tcPr>
          <w:p w:rsidR="00646F54" w:rsidRDefault="00646F54" w:rsidP="0079262E">
            <w:pPr>
              <w:jc w:val="center"/>
              <w:rPr>
                <w:color w:val="000000"/>
                <w:sz w:val="22"/>
                <w:szCs w:val="22"/>
              </w:rPr>
            </w:pPr>
            <w:r>
              <w:rPr>
                <w:color w:val="000000"/>
                <w:sz w:val="22"/>
                <w:szCs w:val="22"/>
              </w:rPr>
              <w:t>5 500</w:t>
            </w:r>
          </w:p>
        </w:tc>
        <w:tc>
          <w:tcPr>
            <w:tcW w:w="487" w:type="pct"/>
            <w:tcBorders>
              <w:top w:val="single" w:sz="4" w:space="0" w:color="auto"/>
              <w:left w:val="single" w:sz="4" w:space="0" w:color="auto"/>
              <w:right w:val="single" w:sz="4" w:space="0" w:color="auto"/>
            </w:tcBorders>
          </w:tcPr>
          <w:p w:rsidR="00646F54" w:rsidRDefault="00646F54" w:rsidP="00DA1E8A">
            <w:pPr>
              <w:jc w:val="center"/>
            </w:pPr>
            <w:r w:rsidRPr="00874E0B">
              <w:rPr>
                <w:bCs/>
                <w:sz w:val="20"/>
                <w:lang w:val="en-US"/>
              </w:rPr>
              <w:t>DDP</w:t>
            </w:r>
          </w:p>
        </w:tc>
        <w:tc>
          <w:tcPr>
            <w:tcW w:w="487" w:type="pct"/>
            <w:tcBorders>
              <w:top w:val="single" w:sz="4" w:space="0" w:color="auto"/>
              <w:left w:val="single" w:sz="4" w:space="0" w:color="auto"/>
              <w:right w:val="single" w:sz="4" w:space="0" w:color="auto"/>
            </w:tcBorders>
            <w:vAlign w:val="center"/>
          </w:tcPr>
          <w:p w:rsidR="00646F54" w:rsidRPr="00C93C56" w:rsidRDefault="00646F54" w:rsidP="00F8649A">
            <w:pPr>
              <w:ind w:left="119" w:right="85"/>
              <w:jc w:val="center"/>
              <w:rPr>
                <w:sz w:val="20"/>
              </w:rPr>
            </w:pPr>
            <w:r w:rsidRPr="00C93C56">
              <w:rPr>
                <w:sz w:val="20"/>
                <w:szCs w:val="22"/>
              </w:rPr>
              <w:t>В течение 3 (тр</w:t>
            </w:r>
            <w:r>
              <w:rPr>
                <w:sz w:val="20"/>
                <w:szCs w:val="22"/>
              </w:rPr>
              <w:t>ех</w:t>
            </w:r>
            <w:r w:rsidRPr="00C93C56">
              <w:rPr>
                <w:sz w:val="20"/>
                <w:szCs w:val="22"/>
              </w:rPr>
              <w:t xml:space="preserve">) </w:t>
            </w:r>
            <w:r>
              <w:rPr>
                <w:sz w:val="20"/>
                <w:szCs w:val="22"/>
              </w:rPr>
              <w:t xml:space="preserve">рабочих </w:t>
            </w:r>
            <w:r w:rsidRPr="00C93C56">
              <w:rPr>
                <w:sz w:val="20"/>
                <w:szCs w:val="22"/>
              </w:rPr>
              <w:t xml:space="preserve">дней со дня поступления </w:t>
            </w:r>
            <w:r w:rsidRPr="00C93C56">
              <w:rPr>
                <w:sz w:val="20"/>
                <w:szCs w:val="22"/>
              </w:rPr>
              <w:lastRenderedPageBreak/>
              <w:t>Заявки, до 31 декабря 201</w:t>
            </w:r>
            <w:r>
              <w:rPr>
                <w:sz w:val="20"/>
                <w:szCs w:val="22"/>
              </w:rPr>
              <w:t>9</w:t>
            </w:r>
            <w:r w:rsidRPr="00C93C56">
              <w:rPr>
                <w:sz w:val="20"/>
                <w:szCs w:val="22"/>
              </w:rPr>
              <w:t xml:space="preserve"> года</w:t>
            </w:r>
          </w:p>
        </w:tc>
        <w:tc>
          <w:tcPr>
            <w:tcW w:w="573" w:type="pct"/>
            <w:tcBorders>
              <w:top w:val="single" w:sz="4" w:space="0" w:color="auto"/>
              <w:left w:val="single" w:sz="4" w:space="0" w:color="auto"/>
              <w:right w:val="single" w:sz="4" w:space="0" w:color="auto"/>
            </w:tcBorders>
          </w:tcPr>
          <w:p w:rsidR="00646F54" w:rsidRDefault="00646F54" w:rsidP="00DA1E8A">
            <w:pPr>
              <w:ind w:left="119" w:right="85"/>
              <w:jc w:val="center"/>
              <w:rPr>
                <w:sz w:val="20"/>
              </w:rPr>
            </w:pPr>
            <w:r w:rsidRPr="00C93C56">
              <w:rPr>
                <w:sz w:val="20"/>
                <w:szCs w:val="22"/>
              </w:rPr>
              <w:lastRenderedPageBreak/>
              <w:t>г. Алматы,</w:t>
            </w:r>
          </w:p>
          <w:p w:rsidR="00646F54" w:rsidRPr="00C93C56" w:rsidRDefault="00646F54" w:rsidP="00DA1E8A">
            <w:pPr>
              <w:ind w:left="119" w:right="85"/>
              <w:jc w:val="center"/>
              <w:rPr>
                <w:sz w:val="20"/>
              </w:rPr>
            </w:pPr>
            <w:r w:rsidRPr="00C93C56">
              <w:rPr>
                <w:sz w:val="20"/>
                <w:szCs w:val="22"/>
              </w:rPr>
              <w:t>пр.Аль-Фараби, 146</w:t>
            </w:r>
          </w:p>
        </w:tc>
        <w:tc>
          <w:tcPr>
            <w:tcW w:w="326" w:type="pct"/>
            <w:tcBorders>
              <w:top w:val="single" w:sz="4" w:space="0" w:color="auto"/>
              <w:left w:val="single" w:sz="4" w:space="0" w:color="auto"/>
              <w:right w:val="single" w:sz="4" w:space="0" w:color="auto"/>
            </w:tcBorders>
          </w:tcPr>
          <w:p w:rsidR="00646F54" w:rsidRPr="00C93C56" w:rsidRDefault="00646F54" w:rsidP="00DA1E8A">
            <w:pPr>
              <w:ind w:left="119" w:right="85"/>
              <w:jc w:val="center"/>
              <w:rPr>
                <w:sz w:val="20"/>
              </w:rPr>
            </w:pPr>
            <w:r w:rsidRPr="00C93C56">
              <w:rPr>
                <w:sz w:val="20"/>
                <w:szCs w:val="22"/>
              </w:rPr>
              <w:t>0%</w:t>
            </w:r>
          </w:p>
        </w:tc>
        <w:tc>
          <w:tcPr>
            <w:tcW w:w="534" w:type="pct"/>
            <w:tcBorders>
              <w:top w:val="single" w:sz="4" w:space="0" w:color="auto"/>
              <w:left w:val="single" w:sz="4" w:space="0" w:color="auto"/>
              <w:bottom w:val="single" w:sz="4" w:space="0" w:color="auto"/>
              <w:right w:val="single" w:sz="4" w:space="0" w:color="auto"/>
            </w:tcBorders>
          </w:tcPr>
          <w:p w:rsidR="00646F54" w:rsidRDefault="00646F54" w:rsidP="0079262E">
            <w:pPr>
              <w:jc w:val="center"/>
              <w:rPr>
                <w:color w:val="000000"/>
                <w:sz w:val="22"/>
                <w:szCs w:val="22"/>
              </w:rPr>
            </w:pPr>
            <w:r>
              <w:rPr>
                <w:color w:val="000000"/>
                <w:sz w:val="22"/>
                <w:szCs w:val="22"/>
              </w:rPr>
              <w:t>3 326 400,00</w:t>
            </w:r>
          </w:p>
        </w:tc>
      </w:tr>
      <w:tr w:rsidR="00646F54" w:rsidRPr="00AF7248" w:rsidTr="00646F54">
        <w:tblPrEx>
          <w:tblCellSpacing w:w="-6" w:type="nil"/>
        </w:tblPrEx>
        <w:trPr>
          <w:tblCellSpacing w:w="-6" w:type="nil"/>
        </w:trPr>
        <w:tc>
          <w:tcPr>
            <w:tcW w:w="188" w:type="pct"/>
            <w:tcBorders>
              <w:top w:val="single" w:sz="4" w:space="0" w:color="auto"/>
              <w:left w:val="single" w:sz="4" w:space="0" w:color="auto"/>
              <w:bottom w:val="single" w:sz="4" w:space="0" w:color="auto"/>
              <w:right w:val="single" w:sz="4" w:space="0" w:color="auto"/>
            </w:tcBorders>
          </w:tcPr>
          <w:p w:rsidR="00646F54" w:rsidRDefault="00646F54" w:rsidP="00DA1E8A">
            <w:pPr>
              <w:autoSpaceDE/>
              <w:autoSpaceDN/>
              <w:adjustRightInd/>
              <w:jc w:val="center"/>
              <w:rPr>
                <w:rFonts w:eastAsia="Times New Roman"/>
                <w:color w:val="000000"/>
                <w:sz w:val="20"/>
                <w:szCs w:val="20"/>
              </w:rPr>
            </w:pPr>
            <w:r>
              <w:rPr>
                <w:rFonts w:eastAsia="Times New Roman"/>
                <w:color w:val="000000"/>
                <w:sz w:val="20"/>
                <w:szCs w:val="20"/>
              </w:rPr>
              <w:lastRenderedPageBreak/>
              <w:t>5</w:t>
            </w:r>
          </w:p>
        </w:tc>
        <w:tc>
          <w:tcPr>
            <w:tcW w:w="742" w:type="pct"/>
            <w:tcBorders>
              <w:top w:val="single" w:sz="4" w:space="0" w:color="auto"/>
              <w:left w:val="single" w:sz="4" w:space="0" w:color="auto"/>
              <w:right w:val="single" w:sz="4" w:space="0" w:color="auto"/>
            </w:tcBorders>
          </w:tcPr>
          <w:p w:rsidR="00646F54" w:rsidRDefault="00646F54" w:rsidP="00DA1E8A">
            <w:pPr>
              <w:autoSpaceDE/>
              <w:autoSpaceDN/>
              <w:adjustRightInd/>
              <w:ind w:left="86" w:right="162"/>
              <w:rPr>
                <w:rFonts w:eastAsia="Times New Roman"/>
                <w:color w:val="000000"/>
                <w:sz w:val="20"/>
                <w:szCs w:val="20"/>
              </w:rPr>
            </w:pPr>
            <w:r>
              <w:rPr>
                <w:rFonts w:eastAsia="Times New Roman"/>
                <w:color w:val="000000"/>
                <w:sz w:val="20"/>
                <w:szCs w:val="20"/>
              </w:rPr>
              <w:t>АО «Научный центр педиатрии и детской хирургии»</w:t>
            </w:r>
          </w:p>
        </w:tc>
        <w:tc>
          <w:tcPr>
            <w:tcW w:w="744" w:type="pct"/>
            <w:tcBorders>
              <w:top w:val="single" w:sz="4" w:space="0" w:color="auto"/>
              <w:left w:val="single" w:sz="4" w:space="0" w:color="auto"/>
              <w:bottom w:val="single" w:sz="4" w:space="0" w:color="auto"/>
              <w:right w:val="single" w:sz="4" w:space="0" w:color="auto"/>
            </w:tcBorders>
          </w:tcPr>
          <w:p w:rsidR="00646F54" w:rsidRPr="003D3C1D" w:rsidRDefault="00646F54" w:rsidP="00646F54">
            <w:pPr>
              <w:ind w:left="119" w:right="138"/>
              <w:rPr>
                <w:rFonts w:eastAsia="Arial Unicode MS"/>
                <w:color w:val="000000" w:themeColor="text1"/>
                <w:sz w:val="22"/>
              </w:rPr>
            </w:pPr>
            <w:r w:rsidRPr="003D3C1D">
              <w:rPr>
                <w:color w:val="000000"/>
                <w:sz w:val="22"/>
              </w:rPr>
              <w:t>Удлинитель для инфузионных насосов 150 см прозрачный</w:t>
            </w:r>
          </w:p>
        </w:tc>
        <w:tc>
          <w:tcPr>
            <w:tcW w:w="431" w:type="pct"/>
            <w:tcBorders>
              <w:top w:val="single" w:sz="4" w:space="0" w:color="auto"/>
              <w:left w:val="single" w:sz="4" w:space="0" w:color="auto"/>
              <w:bottom w:val="single" w:sz="4" w:space="0" w:color="auto"/>
              <w:right w:val="single" w:sz="4" w:space="0" w:color="auto"/>
            </w:tcBorders>
          </w:tcPr>
          <w:p w:rsidR="00646F54" w:rsidRPr="00E47D90" w:rsidRDefault="00646F54" w:rsidP="009B1A08">
            <w:pPr>
              <w:autoSpaceDE/>
              <w:autoSpaceDN/>
              <w:adjustRightInd/>
              <w:jc w:val="center"/>
              <w:rPr>
                <w:rFonts w:eastAsia="Times New Roman"/>
                <w:color w:val="000000" w:themeColor="text1"/>
                <w:sz w:val="20"/>
                <w:szCs w:val="20"/>
              </w:rPr>
            </w:pPr>
            <w:r w:rsidRPr="00E47D90">
              <w:rPr>
                <w:rFonts w:eastAsia="Times New Roman"/>
                <w:color w:val="000000" w:themeColor="text1"/>
                <w:sz w:val="20"/>
                <w:szCs w:val="20"/>
              </w:rPr>
              <w:t>шт</w:t>
            </w:r>
          </w:p>
        </w:tc>
        <w:tc>
          <w:tcPr>
            <w:tcW w:w="487" w:type="pct"/>
            <w:tcBorders>
              <w:top w:val="single" w:sz="4" w:space="0" w:color="auto"/>
              <w:left w:val="single" w:sz="4" w:space="0" w:color="auto"/>
              <w:bottom w:val="single" w:sz="4" w:space="0" w:color="auto"/>
              <w:right w:val="single" w:sz="4" w:space="0" w:color="auto"/>
            </w:tcBorders>
          </w:tcPr>
          <w:p w:rsidR="00646F54" w:rsidRDefault="00646F54" w:rsidP="0079262E">
            <w:pPr>
              <w:jc w:val="center"/>
              <w:rPr>
                <w:color w:val="000000"/>
                <w:sz w:val="22"/>
                <w:szCs w:val="22"/>
              </w:rPr>
            </w:pPr>
            <w:r>
              <w:rPr>
                <w:color w:val="000000"/>
                <w:sz w:val="22"/>
                <w:szCs w:val="22"/>
              </w:rPr>
              <w:t>7 500</w:t>
            </w:r>
          </w:p>
        </w:tc>
        <w:tc>
          <w:tcPr>
            <w:tcW w:w="487" w:type="pct"/>
            <w:tcBorders>
              <w:top w:val="single" w:sz="4" w:space="0" w:color="auto"/>
              <w:left w:val="single" w:sz="4" w:space="0" w:color="auto"/>
              <w:right w:val="single" w:sz="4" w:space="0" w:color="auto"/>
            </w:tcBorders>
          </w:tcPr>
          <w:p w:rsidR="00646F54" w:rsidRPr="007E5008" w:rsidRDefault="00646F54" w:rsidP="00DA1E8A">
            <w:pPr>
              <w:spacing w:line="65" w:lineRule="atLeast"/>
              <w:ind w:left="119"/>
              <w:jc w:val="center"/>
              <w:rPr>
                <w:bCs/>
                <w:sz w:val="20"/>
              </w:rPr>
            </w:pPr>
            <w:r w:rsidRPr="007E5008">
              <w:rPr>
                <w:bCs/>
                <w:sz w:val="20"/>
                <w:lang w:val="en-US"/>
              </w:rPr>
              <w:t>DDP</w:t>
            </w:r>
          </w:p>
        </w:tc>
        <w:tc>
          <w:tcPr>
            <w:tcW w:w="487" w:type="pct"/>
            <w:tcBorders>
              <w:top w:val="single" w:sz="4" w:space="0" w:color="auto"/>
              <w:left w:val="single" w:sz="4" w:space="0" w:color="auto"/>
              <w:right w:val="single" w:sz="4" w:space="0" w:color="auto"/>
            </w:tcBorders>
            <w:vAlign w:val="center"/>
          </w:tcPr>
          <w:p w:rsidR="00646F54" w:rsidRPr="00C93C56" w:rsidRDefault="00646F54" w:rsidP="00F8649A">
            <w:pPr>
              <w:ind w:left="119" w:right="85"/>
              <w:jc w:val="center"/>
              <w:rPr>
                <w:sz w:val="20"/>
              </w:rPr>
            </w:pPr>
            <w:r w:rsidRPr="00C93C56">
              <w:rPr>
                <w:sz w:val="20"/>
                <w:szCs w:val="22"/>
              </w:rPr>
              <w:t>В течение 3 (тр</w:t>
            </w:r>
            <w:r>
              <w:rPr>
                <w:sz w:val="20"/>
                <w:szCs w:val="22"/>
              </w:rPr>
              <w:t>ех</w:t>
            </w:r>
            <w:r w:rsidRPr="00C93C56">
              <w:rPr>
                <w:sz w:val="20"/>
                <w:szCs w:val="22"/>
              </w:rPr>
              <w:t xml:space="preserve">) </w:t>
            </w:r>
            <w:r>
              <w:rPr>
                <w:sz w:val="20"/>
                <w:szCs w:val="22"/>
              </w:rPr>
              <w:t xml:space="preserve">рабочих </w:t>
            </w:r>
            <w:r w:rsidRPr="00C93C56">
              <w:rPr>
                <w:sz w:val="20"/>
                <w:szCs w:val="22"/>
              </w:rPr>
              <w:t>дней со дня поступления Заявки, до 31 декабря 201</w:t>
            </w:r>
            <w:r>
              <w:rPr>
                <w:sz w:val="20"/>
                <w:szCs w:val="22"/>
              </w:rPr>
              <w:t>9</w:t>
            </w:r>
            <w:r w:rsidRPr="00C93C56">
              <w:rPr>
                <w:sz w:val="20"/>
                <w:szCs w:val="22"/>
              </w:rPr>
              <w:t xml:space="preserve"> года</w:t>
            </w:r>
          </w:p>
        </w:tc>
        <w:tc>
          <w:tcPr>
            <w:tcW w:w="573" w:type="pct"/>
            <w:tcBorders>
              <w:top w:val="single" w:sz="4" w:space="0" w:color="auto"/>
              <w:left w:val="single" w:sz="4" w:space="0" w:color="auto"/>
              <w:right w:val="single" w:sz="4" w:space="0" w:color="auto"/>
            </w:tcBorders>
          </w:tcPr>
          <w:p w:rsidR="00646F54" w:rsidRDefault="00646F54" w:rsidP="00DA1E8A">
            <w:pPr>
              <w:ind w:left="119" w:right="85"/>
              <w:jc w:val="center"/>
              <w:rPr>
                <w:sz w:val="20"/>
              </w:rPr>
            </w:pPr>
            <w:r w:rsidRPr="00C93C56">
              <w:rPr>
                <w:sz w:val="20"/>
                <w:szCs w:val="22"/>
              </w:rPr>
              <w:t>г. Алматы,</w:t>
            </w:r>
          </w:p>
          <w:p w:rsidR="00646F54" w:rsidRPr="00C93C56" w:rsidRDefault="00646F54" w:rsidP="00DA1E8A">
            <w:pPr>
              <w:ind w:left="119" w:right="85"/>
              <w:jc w:val="center"/>
              <w:rPr>
                <w:sz w:val="20"/>
              </w:rPr>
            </w:pPr>
            <w:r w:rsidRPr="00C93C56">
              <w:rPr>
                <w:sz w:val="20"/>
                <w:szCs w:val="22"/>
              </w:rPr>
              <w:t>пр.Аль-Фараби, 146</w:t>
            </w:r>
          </w:p>
        </w:tc>
        <w:tc>
          <w:tcPr>
            <w:tcW w:w="326" w:type="pct"/>
            <w:tcBorders>
              <w:top w:val="single" w:sz="4" w:space="0" w:color="auto"/>
              <w:left w:val="single" w:sz="4" w:space="0" w:color="auto"/>
              <w:right w:val="single" w:sz="4" w:space="0" w:color="auto"/>
            </w:tcBorders>
          </w:tcPr>
          <w:p w:rsidR="00646F54" w:rsidRPr="00C93C56" w:rsidRDefault="00646F54" w:rsidP="00DA1E8A">
            <w:pPr>
              <w:ind w:left="119" w:right="85"/>
              <w:jc w:val="center"/>
              <w:rPr>
                <w:sz w:val="20"/>
              </w:rPr>
            </w:pPr>
            <w:r w:rsidRPr="00C93C56">
              <w:rPr>
                <w:sz w:val="20"/>
                <w:szCs w:val="22"/>
              </w:rPr>
              <w:t>0%</w:t>
            </w:r>
          </w:p>
        </w:tc>
        <w:tc>
          <w:tcPr>
            <w:tcW w:w="534" w:type="pct"/>
            <w:tcBorders>
              <w:top w:val="single" w:sz="4" w:space="0" w:color="auto"/>
              <w:left w:val="single" w:sz="4" w:space="0" w:color="auto"/>
              <w:bottom w:val="single" w:sz="4" w:space="0" w:color="auto"/>
              <w:right w:val="single" w:sz="4" w:space="0" w:color="auto"/>
            </w:tcBorders>
          </w:tcPr>
          <w:p w:rsidR="00646F54" w:rsidRDefault="00646F54" w:rsidP="0079262E">
            <w:pPr>
              <w:jc w:val="center"/>
              <w:rPr>
                <w:color w:val="000000"/>
                <w:sz w:val="22"/>
                <w:szCs w:val="22"/>
              </w:rPr>
            </w:pPr>
            <w:r>
              <w:rPr>
                <w:color w:val="000000"/>
                <w:sz w:val="22"/>
                <w:szCs w:val="22"/>
              </w:rPr>
              <w:t>4 837 500,00</w:t>
            </w:r>
          </w:p>
        </w:tc>
      </w:tr>
      <w:tr w:rsidR="00DA1E8A" w:rsidRPr="00B37113" w:rsidTr="00646F54">
        <w:tblPrEx>
          <w:tblCellSpacing w:w="-6" w:type="nil"/>
        </w:tblPrEx>
        <w:trPr>
          <w:tblCellSpacing w:w="-6" w:type="nil"/>
        </w:trPr>
        <w:tc>
          <w:tcPr>
            <w:tcW w:w="188" w:type="pct"/>
            <w:tcBorders>
              <w:top w:val="single" w:sz="4" w:space="0" w:color="auto"/>
              <w:left w:val="single" w:sz="4" w:space="0" w:color="auto"/>
              <w:bottom w:val="single" w:sz="4" w:space="0" w:color="auto"/>
              <w:right w:val="single" w:sz="4" w:space="0" w:color="auto"/>
            </w:tcBorders>
          </w:tcPr>
          <w:p w:rsidR="00DA1E8A" w:rsidRPr="00822723" w:rsidRDefault="00DA1E8A" w:rsidP="00DA1E8A">
            <w:pPr>
              <w:autoSpaceDE/>
              <w:autoSpaceDN/>
              <w:adjustRightInd/>
              <w:jc w:val="center"/>
              <w:rPr>
                <w:rFonts w:eastAsia="Times New Roman"/>
                <w:color w:val="000000"/>
                <w:sz w:val="20"/>
                <w:szCs w:val="20"/>
              </w:rPr>
            </w:pPr>
          </w:p>
        </w:tc>
        <w:tc>
          <w:tcPr>
            <w:tcW w:w="742" w:type="pct"/>
            <w:tcBorders>
              <w:top w:val="single" w:sz="4" w:space="0" w:color="auto"/>
              <w:left w:val="single" w:sz="4" w:space="0" w:color="auto"/>
              <w:bottom w:val="single" w:sz="4" w:space="0" w:color="auto"/>
              <w:right w:val="single" w:sz="4" w:space="0" w:color="auto"/>
            </w:tcBorders>
          </w:tcPr>
          <w:p w:rsidR="00DA1E8A" w:rsidRPr="00822723" w:rsidRDefault="00DA1E8A" w:rsidP="00DA1E8A">
            <w:pPr>
              <w:autoSpaceDE/>
              <w:autoSpaceDN/>
              <w:adjustRightInd/>
              <w:ind w:left="86" w:right="162"/>
              <w:rPr>
                <w:rFonts w:eastAsia="Times New Roman"/>
                <w:color w:val="000000"/>
                <w:sz w:val="20"/>
                <w:szCs w:val="20"/>
              </w:rPr>
            </w:pPr>
          </w:p>
        </w:tc>
        <w:tc>
          <w:tcPr>
            <w:tcW w:w="744" w:type="pct"/>
            <w:tcBorders>
              <w:top w:val="single" w:sz="4" w:space="0" w:color="auto"/>
              <w:left w:val="single" w:sz="4" w:space="0" w:color="auto"/>
              <w:bottom w:val="single" w:sz="4" w:space="0" w:color="auto"/>
              <w:right w:val="single" w:sz="4" w:space="0" w:color="auto"/>
            </w:tcBorders>
          </w:tcPr>
          <w:p w:rsidR="00DA1E8A" w:rsidRPr="00B37113" w:rsidRDefault="00DA1E8A" w:rsidP="00646F54">
            <w:pPr>
              <w:ind w:left="119"/>
              <w:rPr>
                <w:color w:val="000000"/>
                <w:sz w:val="20"/>
                <w:szCs w:val="20"/>
                <w:lang w:val="en-US"/>
              </w:rPr>
            </w:pPr>
            <w:r w:rsidRPr="006351F4">
              <w:rPr>
                <w:b/>
                <w:bCs/>
                <w:sz w:val="22"/>
                <w:szCs w:val="22"/>
              </w:rPr>
              <w:t>Всего</w:t>
            </w:r>
            <w:r>
              <w:rPr>
                <w:b/>
                <w:bCs/>
                <w:sz w:val="22"/>
                <w:szCs w:val="22"/>
              </w:rPr>
              <w:t>:</w:t>
            </w:r>
          </w:p>
        </w:tc>
        <w:tc>
          <w:tcPr>
            <w:tcW w:w="431" w:type="pct"/>
            <w:tcBorders>
              <w:top w:val="single" w:sz="4" w:space="0" w:color="auto"/>
              <w:left w:val="single" w:sz="4" w:space="0" w:color="auto"/>
              <w:bottom w:val="single" w:sz="4" w:space="0" w:color="auto"/>
              <w:right w:val="single" w:sz="4" w:space="0" w:color="auto"/>
            </w:tcBorders>
            <w:vAlign w:val="center"/>
          </w:tcPr>
          <w:p w:rsidR="00DA1E8A" w:rsidRPr="00B37113" w:rsidRDefault="00DA1E8A" w:rsidP="00573C5A">
            <w:pPr>
              <w:jc w:val="center"/>
              <w:rPr>
                <w:color w:val="000000"/>
                <w:sz w:val="20"/>
                <w:szCs w:val="20"/>
                <w:lang w:val="en-US"/>
              </w:rPr>
            </w:pPr>
          </w:p>
        </w:tc>
        <w:tc>
          <w:tcPr>
            <w:tcW w:w="487" w:type="pct"/>
            <w:tcBorders>
              <w:top w:val="single" w:sz="4" w:space="0" w:color="auto"/>
              <w:left w:val="single" w:sz="4" w:space="0" w:color="auto"/>
              <w:bottom w:val="single" w:sz="4" w:space="0" w:color="auto"/>
              <w:right w:val="single" w:sz="4" w:space="0" w:color="auto"/>
            </w:tcBorders>
            <w:vAlign w:val="center"/>
          </w:tcPr>
          <w:p w:rsidR="00DA1E8A" w:rsidRPr="00B37113" w:rsidRDefault="00DA1E8A" w:rsidP="00573C5A">
            <w:pPr>
              <w:jc w:val="center"/>
              <w:rPr>
                <w:color w:val="000000"/>
                <w:sz w:val="20"/>
                <w:szCs w:val="20"/>
                <w:lang w:val="en-US"/>
              </w:rPr>
            </w:pPr>
          </w:p>
        </w:tc>
        <w:tc>
          <w:tcPr>
            <w:tcW w:w="487" w:type="pct"/>
            <w:tcBorders>
              <w:top w:val="single" w:sz="4" w:space="0" w:color="auto"/>
              <w:left w:val="single" w:sz="4" w:space="0" w:color="auto"/>
              <w:bottom w:val="single" w:sz="4" w:space="0" w:color="auto"/>
              <w:right w:val="single" w:sz="4" w:space="0" w:color="auto"/>
            </w:tcBorders>
            <w:vAlign w:val="center"/>
          </w:tcPr>
          <w:p w:rsidR="00DA1E8A" w:rsidRPr="007E5008" w:rsidRDefault="00DA1E8A" w:rsidP="00FB1F46">
            <w:pPr>
              <w:spacing w:line="65" w:lineRule="atLeast"/>
              <w:ind w:left="119"/>
              <w:jc w:val="center"/>
              <w:rPr>
                <w:bCs/>
                <w:sz w:val="20"/>
                <w:lang w:val="en-US"/>
              </w:rPr>
            </w:pPr>
          </w:p>
        </w:tc>
        <w:tc>
          <w:tcPr>
            <w:tcW w:w="487" w:type="pct"/>
            <w:tcBorders>
              <w:top w:val="single" w:sz="4" w:space="0" w:color="auto"/>
              <w:left w:val="single" w:sz="4" w:space="0" w:color="auto"/>
              <w:bottom w:val="single" w:sz="4" w:space="0" w:color="auto"/>
              <w:right w:val="single" w:sz="4" w:space="0" w:color="auto"/>
            </w:tcBorders>
            <w:vAlign w:val="center"/>
          </w:tcPr>
          <w:p w:rsidR="00DA1E8A" w:rsidRPr="00B37113" w:rsidRDefault="00DA1E8A" w:rsidP="00DD7D41">
            <w:pPr>
              <w:ind w:left="119" w:right="85"/>
              <w:jc w:val="center"/>
              <w:rPr>
                <w:sz w:val="20"/>
                <w:lang w:val="en-US"/>
              </w:rPr>
            </w:pPr>
          </w:p>
        </w:tc>
        <w:tc>
          <w:tcPr>
            <w:tcW w:w="573" w:type="pct"/>
            <w:tcBorders>
              <w:top w:val="single" w:sz="4" w:space="0" w:color="auto"/>
              <w:left w:val="single" w:sz="4" w:space="0" w:color="auto"/>
              <w:bottom w:val="single" w:sz="4" w:space="0" w:color="auto"/>
              <w:right w:val="single" w:sz="4" w:space="0" w:color="auto"/>
            </w:tcBorders>
          </w:tcPr>
          <w:p w:rsidR="00DA1E8A" w:rsidRPr="00B37113" w:rsidRDefault="00DA1E8A" w:rsidP="00DA1E8A">
            <w:pPr>
              <w:ind w:left="119" w:right="85"/>
              <w:jc w:val="center"/>
              <w:rPr>
                <w:sz w:val="20"/>
                <w:lang w:val="en-US"/>
              </w:rPr>
            </w:pPr>
          </w:p>
        </w:tc>
        <w:tc>
          <w:tcPr>
            <w:tcW w:w="326" w:type="pct"/>
            <w:tcBorders>
              <w:top w:val="single" w:sz="4" w:space="0" w:color="auto"/>
              <w:left w:val="single" w:sz="4" w:space="0" w:color="auto"/>
              <w:bottom w:val="single" w:sz="4" w:space="0" w:color="auto"/>
              <w:right w:val="single" w:sz="4" w:space="0" w:color="auto"/>
            </w:tcBorders>
          </w:tcPr>
          <w:p w:rsidR="00DA1E8A" w:rsidRPr="00B37113" w:rsidRDefault="00DA1E8A" w:rsidP="00DA1E8A">
            <w:pPr>
              <w:ind w:left="119" w:right="85"/>
              <w:jc w:val="center"/>
              <w:rPr>
                <w:sz w:val="20"/>
                <w:lang w:val="en-US"/>
              </w:rPr>
            </w:pPr>
          </w:p>
        </w:tc>
        <w:tc>
          <w:tcPr>
            <w:tcW w:w="534" w:type="pct"/>
            <w:tcBorders>
              <w:top w:val="single" w:sz="4" w:space="0" w:color="auto"/>
              <w:left w:val="single" w:sz="4" w:space="0" w:color="auto"/>
              <w:bottom w:val="single" w:sz="4" w:space="0" w:color="auto"/>
              <w:right w:val="single" w:sz="4" w:space="0" w:color="auto"/>
            </w:tcBorders>
          </w:tcPr>
          <w:p w:rsidR="00DA1E8A" w:rsidRPr="00E47D90" w:rsidRDefault="00646F54" w:rsidP="009B1A08">
            <w:pPr>
              <w:jc w:val="center"/>
              <w:rPr>
                <w:b/>
                <w:color w:val="000000"/>
              </w:rPr>
            </w:pPr>
            <w:r w:rsidRPr="00646F54">
              <w:rPr>
                <w:b/>
                <w:color w:val="000000"/>
                <w:sz w:val="22"/>
                <w:szCs w:val="22"/>
              </w:rPr>
              <w:t>19 353 732,00</w:t>
            </w:r>
          </w:p>
        </w:tc>
      </w:tr>
    </w:tbl>
    <w:p w:rsidR="004E305F" w:rsidRDefault="004E305F" w:rsidP="006351F4">
      <w:pPr>
        <w:ind w:firstLine="540"/>
        <w:jc w:val="center"/>
        <w:rPr>
          <w:b/>
          <w:bCs/>
        </w:rPr>
      </w:pPr>
    </w:p>
    <w:p w:rsidR="0021269E" w:rsidRPr="006351F4" w:rsidRDefault="0021269E">
      <w:pPr>
        <w:ind w:firstLine="540"/>
        <w:jc w:val="both"/>
      </w:pPr>
      <w:r w:rsidRPr="006351F4">
        <w:t> Полное описание и характеристика товара указывается в технической спецификации</w:t>
      </w:r>
      <w:r w:rsidR="000C5D60" w:rsidRPr="006351F4">
        <w:t>.</w:t>
      </w:r>
    </w:p>
    <w:p w:rsidR="0021269E" w:rsidRPr="009B2B10" w:rsidRDefault="0021269E">
      <w:pPr>
        <w:ind w:firstLine="540"/>
        <w:jc w:val="both"/>
      </w:pPr>
      <w:r w:rsidRPr="006351F4">
        <w:t>  </w:t>
      </w:r>
    </w:p>
    <w:p w:rsidR="006351F4" w:rsidRDefault="006351F4">
      <w:pPr>
        <w:ind w:firstLine="540"/>
        <w:jc w:val="both"/>
      </w:pPr>
    </w:p>
    <w:tbl>
      <w:tblPr>
        <w:tblW w:w="13440" w:type="dxa"/>
        <w:jc w:val="center"/>
        <w:tblLayout w:type="fixed"/>
        <w:tblCellMar>
          <w:left w:w="0" w:type="dxa"/>
          <w:right w:w="0" w:type="dxa"/>
        </w:tblCellMar>
        <w:tblLook w:val="0000"/>
      </w:tblPr>
      <w:tblGrid>
        <w:gridCol w:w="8570"/>
        <w:gridCol w:w="4870"/>
      </w:tblGrid>
      <w:tr w:rsidR="0021269E" w:rsidRPr="006351F4" w:rsidTr="002F1B13">
        <w:trPr>
          <w:trHeight w:val="707"/>
          <w:jc w:val="center"/>
        </w:trPr>
        <w:tc>
          <w:tcPr>
            <w:tcW w:w="8570" w:type="dxa"/>
            <w:tcBorders>
              <w:top w:val="nil"/>
              <w:left w:val="nil"/>
              <w:bottom w:val="nil"/>
              <w:right w:val="nil"/>
            </w:tcBorders>
          </w:tcPr>
          <w:p w:rsidR="0021269E" w:rsidRPr="006351F4" w:rsidRDefault="009B689E">
            <w:pPr>
              <w:jc w:val="both"/>
              <w:rPr>
                <w:b/>
                <w:bCs/>
              </w:rPr>
            </w:pPr>
            <w:r>
              <w:rPr>
                <w:b/>
                <w:bCs/>
              </w:rPr>
              <w:t>И.о.п</w:t>
            </w:r>
            <w:r w:rsidR="00D06B57">
              <w:rPr>
                <w:b/>
                <w:bCs/>
              </w:rPr>
              <w:t>редседател</w:t>
            </w:r>
            <w:r w:rsidR="007E5008">
              <w:rPr>
                <w:b/>
                <w:bCs/>
              </w:rPr>
              <w:t>я</w:t>
            </w:r>
            <w:r w:rsidR="00D06B57">
              <w:rPr>
                <w:b/>
                <w:bCs/>
              </w:rPr>
              <w:t xml:space="preserve"> Правления</w:t>
            </w:r>
            <w:r w:rsidR="002F1B13">
              <w:rPr>
                <w:b/>
                <w:bCs/>
              </w:rPr>
              <w:t xml:space="preserve"> </w:t>
            </w:r>
            <w:r w:rsidR="0021269E" w:rsidRPr="006351F4">
              <w:rPr>
                <w:b/>
                <w:bCs/>
              </w:rPr>
              <w:t>___________</w:t>
            </w:r>
            <w:r w:rsidR="002F1B13">
              <w:rPr>
                <w:b/>
                <w:bCs/>
              </w:rPr>
              <w:t>______</w:t>
            </w:r>
            <w:r>
              <w:rPr>
                <w:b/>
                <w:bCs/>
              </w:rPr>
              <w:t xml:space="preserve">__  </w:t>
            </w:r>
            <w:r w:rsidR="004B748E">
              <w:rPr>
                <w:b/>
                <w:bCs/>
              </w:rPr>
              <w:t>Сауранбаева Ж.Б.</w:t>
            </w:r>
          </w:p>
          <w:p w:rsidR="0021269E" w:rsidRPr="006351F4" w:rsidRDefault="0021269E">
            <w:pPr>
              <w:ind w:hanging="20"/>
              <w:jc w:val="both"/>
              <w:rPr>
                <w:b/>
                <w:bCs/>
              </w:rPr>
            </w:pPr>
            <w:r w:rsidRPr="006351F4">
              <w:rPr>
                <w:b/>
                <w:bCs/>
              </w:rPr>
              <w:t> </w:t>
            </w:r>
          </w:p>
          <w:p w:rsidR="0021269E" w:rsidRPr="006351F4" w:rsidRDefault="0021269E">
            <w:pPr>
              <w:ind w:hanging="20"/>
              <w:jc w:val="both"/>
              <w:rPr>
                <w:b/>
                <w:bCs/>
              </w:rPr>
            </w:pPr>
            <w:r w:rsidRPr="006351F4">
              <w:rPr>
                <w:b/>
                <w:bCs/>
              </w:rPr>
              <w:t>М.П.</w:t>
            </w:r>
          </w:p>
        </w:tc>
        <w:tc>
          <w:tcPr>
            <w:tcW w:w="4870" w:type="dxa"/>
            <w:tcBorders>
              <w:top w:val="nil"/>
              <w:left w:val="nil"/>
              <w:bottom w:val="nil"/>
              <w:right w:val="nil"/>
            </w:tcBorders>
          </w:tcPr>
          <w:p w:rsidR="0021269E" w:rsidRPr="006351F4" w:rsidRDefault="0021269E">
            <w:pPr>
              <w:ind w:firstLine="540"/>
              <w:jc w:val="both"/>
            </w:pPr>
          </w:p>
        </w:tc>
      </w:tr>
    </w:tbl>
    <w:p w:rsidR="0021269E" w:rsidRPr="00AF7248" w:rsidRDefault="0021269E">
      <w:pPr>
        <w:ind w:firstLine="540"/>
        <w:jc w:val="both"/>
        <w:rPr>
          <w:highlight w:val="yellow"/>
        </w:rPr>
      </w:pPr>
    </w:p>
    <w:p w:rsidR="0021269E" w:rsidRPr="002C45F1" w:rsidRDefault="00934F76">
      <w:pPr>
        <w:ind w:firstLine="540"/>
        <w:jc w:val="right"/>
      </w:pPr>
      <w:r w:rsidRPr="00AF7248">
        <w:rPr>
          <w:highlight w:val="yellow"/>
        </w:rPr>
        <w:br w:type="page"/>
      </w:r>
      <w:r w:rsidR="0021269E" w:rsidRPr="002C45F1">
        <w:lastRenderedPageBreak/>
        <w:t>Приложение 2</w:t>
      </w:r>
    </w:p>
    <w:p w:rsidR="0021269E" w:rsidRPr="002C45F1" w:rsidRDefault="0021269E">
      <w:pPr>
        <w:ind w:firstLine="540"/>
        <w:jc w:val="right"/>
      </w:pPr>
      <w:r w:rsidRPr="002C45F1">
        <w:t>к  Тендерной документации</w:t>
      </w:r>
    </w:p>
    <w:p w:rsidR="0021269E" w:rsidRDefault="0021269E">
      <w:pPr>
        <w:ind w:firstLine="540"/>
        <w:jc w:val="center"/>
        <w:rPr>
          <w:b/>
          <w:bCs/>
        </w:rPr>
      </w:pPr>
      <w:r w:rsidRPr="002C45F1">
        <w:rPr>
          <w:b/>
          <w:bCs/>
        </w:rPr>
        <w:t>ТЕХНИЧЕСКАЯ СПЕЦИФИКАЦИЯ</w:t>
      </w:r>
    </w:p>
    <w:p w:rsidR="00F56C7E" w:rsidRDefault="00F56C7E">
      <w:pPr>
        <w:ind w:firstLine="540"/>
        <w:jc w:val="center"/>
        <w:rPr>
          <w:b/>
          <w:bCs/>
        </w:rPr>
      </w:pPr>
    </w:p>
    <w:tbl>
      <w:tblPr>
        <w:tblW w:w="147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4"/>
        <w:gridCol w:w="2977"/>
        <w:gridCol w:w="5386"/>
        <w:gridCol w:w="1062"/>
        <w:gridCol w:w="1489"/>
        <w:gridCol w:w="1418"/>
        <w:gridCol w:w="1701"/>
      </w:tblGrid>
      <w:tr w:rsidR="00E47D90" w:rsidRPr="003D3C1D" w:rsidTr="00646F54">
        <w:tc>
          <w:tcPr>
            <w:tcW w:w="724" w:type="dxa"/>
            <w:shd w:val="clear" w:color="auto" w:fill="auto"/>
          </w:tcPr>
          <w:p w:rsidR="00E47D90" w:rsidRPr="003D3C1D" w:rsidRDefault="00E47D90" w:rsidP="004B2B0E">
            <w:pPr>
              <w:jc w:val="center"/>
              <w:rPr>
                <w:rFonts w:eastAsia="Times New Roman"/>
                <w:b/>
                <w:bCs/>
                <w:color w:val="000000"/>
                <w:sz w:val="22"/>
              </w:rPr>
            </w:pPr>
            <w:r w:rsidRPr="003D3C1D">
              <w:rPr>
                <w:rFonts w:eastAsia="Times New Roman"/>
                <w:b/>
                <w:bCs/>
                <w:color w:val="000000"/>
                <w:sz w:val="22"/>
              </w:rPr>
              <w:t>№ лота</w:t>
            </w:r>
          </w:p>
        </w:tc>
        <w:tc>
          <w:tcPr>
            <w:tcW w:w="2977" w:type="dxa"/>
            <w:shd w:val="clear" w:color="auto" w:fill="auto"/>
            <w:vAlign w:val="center"/>
            <w:hideMark/>
          </w:tcPr>
          <w:p w:rsidR="00E47D90" w:rsidRPr="003D3C1D" w:rsidRDefault="00E47D90" w:rsidP="009B1A08">
            <w:pPr>
              <w:jc w:val="center"/>
              <w:rPr>
                <w:rFonts w:eastAsia="Times New Roman"/>
                <w:b/>
                <w:bCs/>
                <w:color w:val="000000"/>
                <w:sz w:val="22"/>
              </w:rPr>
            </w:pPr>
            <w:r w:rsidRPr="003D3C1D">
              <w:rPr>
                <w:rFonts w:eastAsia="Times New Roman"/>
                <w:b/>
                <w:bCs/>
                <w:color w:val="000000"/>
                <w:sz w:val="22"/>
              </w:rPr>
              <w:t>Наименование</w:t>
            </w:r>
          </w:p>
        </w:tc>
        <w:tc>
          <w:tcPr>
            <w:tcW w:w="5386" w:type="dxa"/>
            <w:shd w:val="clear" w:color="auto" w:fill="auto"/>
            <w:vAlign w:val="center"/>
            <w:hideMark/>
          </w:tcPr>
          <w:p w:rsidR="00E47D90" w:rsidRPr="003D3C1D" w:rsidRDefault="00E47D90" w:rsidP="009B1A08">
            <w:pPr>
              <w:rPr>
                <w:rFonts w:eastAsia="Times New Roman"/>
                <w:b/>
                <w:bCs/>
                <w:color w:val="000000"/>
                <w:sz w:val="22"/>
              </w:rPr>
            </w:pPr>
            <w:r w:rsidRPr="003D3C1D">
              <w:rPr>
                <w:rFonts w:eastAsia="Times New Roman"/>
                <w:b/>
                <w:bCs/>
                <w:color w:val="000000"/>
                <w:sz w:val="22"/>
              </w:rPr>
              <w:t>Техническая характеристика</w:t>
            </w:r>
          </w:p>
        </w:tc>
        <w:tc>
          <w:tcPr>
            <w:tcW w:w="1062" w:type="dxa"/>
            <w:shd w:val="clear" w:color="auto" w:fill="auto"/>
            <w:hideMark/>
          </w:tcPr>
          <w:p w:rsidR="00E47D90" w:rsidRPr="003D3C1D" w:rsidRDefault="00E47D90" w:rsidP="004B2B0E">
            <w:pPr>
              <w:jc w:val="center"/>
              <w:rPr>
                <w:rFonts w:eastAsia="Times New Roman"/>
                <w:b/>
                <w:bCs/>
                <w:color w:val="000000"/>
                <w:sz w:val="22"/>
              </w:rPr>
            </w:pPr>
            <w:r w:rsidRPr="003D3C1D">
              <w:rPr>
                <w:rFonts w:eastAsia="Times New Roman"/>
                <w:b/>
                <w:bCs/>
                <w:color w:val="000000"/>
                <w:sz w:val="22"/>
              </w:rPr>
              <w:t>Ед.</w:t>
            </w:r>
            <w:r w:rsidR="00646F54">
              <w:rPr>
                <w:rFonts w:eastAsia="Times New Roman"/>
                <w:b/>
                <w:bCs/>
                <w:color w:val="000000"/>
                <w:sz w:val="22"/>
              </w:rPr>
              <w:t xml:space="preserve"> </w:t>
            </w:r>
            <w:r w:rsidRPr="003D3C1D">
              <w:rPr>
                <w:rFonts w:eastAsia="Times New Roman"/>
                <w:b/>
                <w:bCs/>
                <w:color w:val="000000"/>
                <w:sz w:val="22"/>
              </w:rPr>
              <w:t>изм</w:t>
            </w:r>
          </w:p>
        </w:tc>
        <w:tc>
          <w:tcPr>
            <w:tcW w:w="1489" w:type="dxa"/>
            <w:shd w:val="clear" w:color="auto" w:fill="auto"/>
            <w:vAlign w:val="center"/>
            <w:hideMark/>
          </w:tcPr>
          <w:p w:rsidR="00E47D90" w:rsidRPr="003D3C1D" w:rsidRDefault="00E47D90" w:rsidP="009B1A08">
            <w:pPr>
              <w:jc w:val="center"/>
              <w:rPr>
                <w:rFonts w:eastAsia="Times New Roman"/>
                <w:b/>
                <w:bCs/>
                <w:color w:val="000000"/>
                <w:sz w:val="22"/>
              </w:rPr>
            </w:pPr>
            <w:r w:rsidRPr="003D3C1D">
              <w:rPr>
                <w:rFonts w:eastAsia="Times New Roman"/>
                <w:b/>
                <w:bCs/>
                <w:color w:val="000000"/>
                <w:sz w:val="22"/>
              </w:rPr>
              <w:t>Количество</w:t>
            </w:r>
          </w:p>
        </w:tc>
        <w:tc>
          <w:tcPr>
            <w:tcW w:w="1418" w:type="dxa"/>
            <w:shd w:val="clear" w:color="auto" w:fill="auto"/>
            <w:vAlign w:val="center"/>
            <w:hideMark/>
          </w:tcPr>
          <w:p w:rsidR="00E47D90" w:rsidRPr="003D3C1D" w:rsidRDefault="00E47D90" w:rsidP="009B1A08">
            <w:pPr>
              <w:jc w:val="center"/>
              <w:rPr>
                <w:rFonts w:eastAsia="Times New Roman"/>
                <w:b/>
                <w:bCs/>
                <w:color w:val="000000"/>
                <w:sz w:val="22"/>
              </w:rPr>
            </w:pPr>
            <w:r w:rsidRPr="003D3C1D">
              <w:rPr>
                <w:rFonts w:eastAsia="Times New Roman"/>
                <w:b/>
                <w:bCs/>
                <w:color w:val="000000"/>
                <w:sz w:val="22"/>
              </w:rPr>
              <w:t xml:space="preserve"> Цена, тенге </w:t>
            </w:r>
          </w:p>
        </w:tc>
        <w:tc>
          <w:tcPr>
            <w:tcW w:w="1701" w:type="dxa"/>
            <w:shd w:val="clear" w:color="auto" w:fill="auto"/>
            <w:noWrap/>
            <w:vAlign w:val="center"/>
            <w:hideMark/>
          </w:tcPr>
          <w:p w:rsidR="00E47D90" w:rsidRPr="003D3C1D" w:rsidRDefault="00E47D90" w:rsidP="009B1A08">
            <w:pPr>
              <w:jc w:val="center"/>
              <w:rPr>
                <w:rFonts w:eastAsia="Times New Roman"/>
                <w:b/>
                <w:bCs/>
                <w:color w:val="000000"/>
                <w:sz w:val="22"/>
              </w:rPr>
            </w:pPr>
            <w:r w:rsidRPr="003D3C1D">
              <w:rPr>
                <w:rFonts w:eastAsia="Times New Roman"/>
                <w:b/>
                <w:bCs/>
                <w:color w:val="000000"/>
                <w:sz w:val="22"/>
              </w:rPr>
              <w:t>Сумма, тенге</w:t>
            </w:r>
          </w:p>
        </w:tc>
      </w:tr>
      <w:tr w:rsidR="003D3C1D" w:rsidRPr="003D3C1D" w:rsidTr="00646F54">
        <w:tc>
          <w:tcPr>
            <w:tcW w:w="724" w:type="dxa"/>
            <w:shd w:val="clear" w:color="auto" w:fill="auto"/>
          </w:tcPr>
          <w:p w:rsidR="003D3C1D" w:rsidRPr="003D3C1D" w:rsidRDefault="003D3C1D" w:rsidP="004B2B0E">
            <w:pPr>
              <w:autoSpaceDE/>
              <w:autoSpaceDN/>
              <w:adjustRightInd/>
              <w:jc w:val="center"/>
              <w:rPr>
                <w:rFonts w:eastAsia="Times New Roman"/>
                <w:color w:val="000000" w:themeColor="text1"/>
                <w:sz w:val="22"/>
              </w:rPr>
            </w:pPr>
            <w:r w:rsidRPr="003D3C1D">
              <w:rPr>
                <w:rFonts w:eastAsia="Times New Roman"/>
                <w:color w:val="000000" w:themeColor="text1"/>
                <w:sz w:val="22"/>
              </w:rPr>
              <w:t>1</w:t>
            </w:r>
          </w:p>
        </w:tc>
        <w:tc>
          <w:tcPr>
            <w:tcW w:w="2977" w:type="dxa"/>
            <w:shd w:val="clear" w:color="auto" w:fill="auto"/>
            <w:hideMark/>
          </w:tcPr>
          <w:p w:rsidR="003D3C1D" w:rsidRPr="003D3C1D" w:rsidRDefault="003D3C1D">
            <w:pPr>
              <w:rPr>
                <w:color w:val="000000"/>
                <w:sz w:val="22"/>
              </w:rPr>
            </w:pPr>
            <w:r w:rsidRPr="003D3C1D">
              <w:rPr>
                <w:color w:val="000000"/>
                <w:sz w:val="22"/>
              </w:rPr>
              <w:t>Система для внутривенного введения через волюметрические насосы (с фильтром)</w:t>
            </w:r>
          </w:p>
        </w:tc>
        <w:tc>
          <w:tcPr>
            <w:tcW w:w="5386" w:type="dxa"/>
            <w:shd w:val="clear" w:color="auto" w:fill="auto"/>
            <w:hideMark/>
          </w:tcPr>
          <w:p w:rsidR="003D3C1D" w:rsidRPr="003D3C1D" w:rsidRDefault="003D3C1D">
            <w:pPr>
              <w:rPr>
                <w:color w:val="000000"/>
                <w:sz w:val="22"/>
              </w:rPr>
            </w:pPr>
            <w:r w:rsidRPr="003D3C1D">
              <w:rPr>
                <w:color w:val="000000"/>
                <w:sz w:val="22"/>
              </w:rPr>
              <w:t>Стандартная, длиной 250 см. Капельница сверху имеет пункционный наконечник и антибактериальную вентиляцию с защитным колпачком. Нижняя часть капельницы гибкая, с микрофильтром 15 мкм. Капельница, идеально подходит к датчику капель. Линия из ПВХ, без фталатов. Силиконовый перистальтический сегмент. Роликовый регулятор, с предохраняющим устройством для безопасной утилизации наконечника. Специальный фильтр для крови в составе трансфузионной линии.</w:t>
            </w:r>
          </w:p>
        </w:tc>
        <w:tc>
          <w:tcPr>
            <w:tcW w:w="1062" w:type="dxa"/>
            <w:shd w:val="clear" w:color="auto" w:fill="auto"/>
            <w:hideMark/>
          </w:tcPr>
          <w:p w:rsidR="003D3C1D" w:rsidRPr="003D3C1D" w:rsidRDefault="003D3C1D" w:rsidP="004B2B0E">
            <w:pPr>
              <w:autoSpaceDE/>
              <w:autoSpaceDN/>
              <w:adjustRightInd/>
              <w:jc w:val="center"/>
              <w:rPr>
                <w:rFonts w:eastAsia="Times New Roman"/>
                <w:color w:val="000000" w:themeColor="text1"/>
                <w:sz w:val="22"/>
                <w:lang w:val="kk-KZ"/>
              </w:rPr>
            </w:pPr>
            <w:r>
              <w:rPr>
                <w:rFonts w:eastAsia="Times New Roman"/>
                <w:color w:val="000000" w:themeColor="text1"/>
                <w:sz w:val="22"/>
                <w:lang w:val="kk-KZ"/>
              </w:rPr>
              <w:t>ш</w:t>
            </w:r>
            <w:r w:rsidRPr="003D3C1D">
              <w:rPr>
                <w:rFonts w:eastAsia="Times New Roman"/>
                <w:color w:val="000000" w:themeColor="text1"/>
                <w:sz w:val="22"/>
                <w:lang w:val="kk-KZ"/>
              </w:rPr>
              <w:t>т</w:t>
            </w:r>
          </w:p>
        </w:tc>
        <w:tc>
          <w:tcPr>
            <w:tcW w:w="1489" w:type="dxa"/>
            <w:shd w:val="clear" w:color="auto" w:fill="auto"/>
            <w:hideMark/>
          </w:tcPr>
          <w:p w:rsidR="003D3C1D" w:rsidRDefault="003D3C1D" w:rsidP="003D3C1D">
            <w:pPr>
              <w:jc w:val="center"/>
              <w:rPr>
                <w:color w:val="000000"/>
                <w:sz w:val="22"/>
                <w:szCs w:val="22"/>
              </w:rPr>
            </w:pPr>
            <w:r>
              <w:rPr>
                <w:color w:val="000000"/>
                <w:sz w:val="22"/>
                <w:szCs w:val="22"/>
              </w:rPr>
              <w:t>4 200</w:t>
            </w:r>
          </w:p>
        </w:tc>
        <w:tc>
          <w:tcPr>
            <w:tcW w:w="1418" w:type="dxa"/>
            <w:shd w:val="clear" w:color="auto" w:fill="auto"/>
            <w:hideMark/>
          </w:tcPr>
          <w:p w:rsidR="003D3C1D" w:rsidRDefault="003D3C1D" w:rsidP="003D3C1D">
            <w:pPr>
              <w:jc w:val="center"/>
              <w:rPr>
                <w:color w:val="000000"/>
                <w:sz w:val="22"/>
                <w:szCs w:val="22"/>
              </w:rPr>
            </w:pPr>
            <w:r>
              <w:rPr>
                <w:color w:val="000000"/>
                <w:sz w:val="22"/>
              </w:rPr>
              <w:t>1 043,28</w:t>
            </w:r>
          </w:p>
        </w:tc>
        <w:tc>
          <w:tcPr>
            <w:tcW w:w="1701" w:type="dxa"/>
            <w:shd w:val="clear" w:color="auto" w:fill="auto"/>
            <w:noWrap/>
            <w:hideMark/>
          </w:tcPr>
          <w:p w:rsidR="003D3C1D" w:rsidRDefault="003D3C1D" w:rsidP="003D3C1D">
            <w:pPr>
              <w:jc w:val="center"/>
              <w:rPr>
                <w:color w:val="000000"/>
                <w:sz w:val="22"/>
                <w:szCs w:val="22"/>
              </w:rPr>
            </w:pPr>
            <w:r>
              <w:rPr>
                <w:color w:val="000000"/>
                <w:sz w:val="22"/>
                <w:szCs w:val="22"/>
              </w:rPr>
              <w:t>4 381 776,00</w:t>
            </w:r>
          </w:p>
        </w:tc>
      </w:tr>
      <w:tr w:rsidR="003D3C1D" w:rsidRPr="003D3C1D" w:rsidTr="00646F54">
        <w:tc>
          <w:tcPr>
            <w:tcW w:w="724" w:type="dxa"/>
            <w:shd w:val="clear" w:color="auto" w:fill="auto"/>
          </w:tcPr>
          <w:p w:rsidR="003D3C1D" w:rsidRPr="003D3C1D" w:rsidRDefault="003D3C1D" w:rsidP="004B2B0E">
            <w:pPr>
              <w:autoSpaceDE/>
              <w:autoSpaceDN/>
              <w:adjustRightInd/>
              <w:jc w:val="center"/>
              <w:rPr>
                <w:rFonts w:eastAsia="Times New Roman"/>
                <w:color w:val="000000" w:themeColor="text1"/>
                <w:sz w:val="22"/>
              </w:rPr>
            </w:pPr>
            <w:r w:rsidRPr="003D3C1D">
              <w:rPr>
                <w:rFonts w:eastAsia="Times New Roman"/>
                <w:color w:val="000000" w:themeColor="text1"/>
                <w:sz w:val="22"/>
              </w:rPr>
              <w:t>2</w:t>
            </w:r>
          </w:p>
        </w:tc>
        <w:tc>
          <w:tcPr>
            <w:tcW w:w="2977" w:type="dxa"/>
            <w:shd w:val="clear" w:color="auto" w:fill="auto"/>
            <w:hideMark/>
          </w:tcPr>
          <w:p w:rsidR="003D3C1D" w:rsidRPr="003D3C1D" w:rsidRDefault="003D3C1D">
            <w:pPr>
              <w:rPr>
                <w:color w:val="000000"/>
                <w:sz w:val="22"/>
              </w:rPr>
            </w:pPr>
            <w:r w:rsidRPr="003D3C1D">
              <w:rPr>
                <w:color w:val="000000"/>
                <w:sz w:val="22"/>
              </w:rPr>
              <w:t>Система для внутривенного введения через волюметрические насосы (без фильтра)</w:t>
            </w:r>
          </w:p>
        </w:tc>
        <w:tc>
          <w:tcPr>
            <w:tcW w:w="5386" w:type="dxa"/>
            <w:shd w:val="clear" w:color="auto" w:fill="auto"/>
            <w:hideMark/>
          </w:tcPr>
          <w:p w:rsidR="003D3C1D" w:rsidRPr="003D3C1D" w:rsidRDefault="003D3C1D">
            <w:pPr>
              <w:rPr>
                <w:color w:val="000000"/>
                <w:sz w:val="22"/>
              </w:rPr>
            </w:pPr>
            <w:r w:rsidRPr="003D3C1D">
              <w:rPr>
                <w:color w:val="000000"/>
                <w:sz w:val="22"/>
              </w:rPr>
              <w:t>Стандартная, длиной 250 см. Капельница сверху имеет пункционный наконечник и антибактериальную вентиляцию с защитным колпачком. Нижняя часть капельницы гибкая, с микрофильтром 15 мкм. Капельница, идеально подходит к датчику капель. Линия из ПВХ, без фталатов. Силиконовый перистальтический сегмент. Роликовый регулятор, с предохраняющим устройством для безопасной утилизации наконечника.</w:t>
            </w:r>
          </w:p>
        </w:tc>
        <w:tc>
          <w:tcPr>
            <w:tcW w:w="1062" w:type="dxa"/>
            <w:shd w:val="clear" w:color="auto" w:fill="auto"/>
            <w:hideMark/>
          </w:tcPr>
          <w:p w:rsidR="003D3C1D" w:rsidRPr="003D3C1D" w:rsidRDefault="003D3C1D" w:rsidP="004B2B0E">
            <w:pPr>
              <w:autoSpaceDE/>
              <w:autoSpaceDN/>
              <w:adjustRightInd/>
              <w:jc w:val="center"/>
              <w:rPr>
                <w:rFonts w:eastAsia="Times New Roman"/>
                <w:color w:val="000000" w:themeColor="text1"/>
                <w:sz w:val="22"/>
                <w:lang w:val="kk-KZ"/>
              </w:rPr>
            </w:pPr>
            <w:r>
              <w:rPr>
                <w:rFonts w:eastAsia="Times New Roman"/>
                <w:color w:val="000000" w:themeColor="text1"/>
                <w:sz w:val="22"/>
                <w:lang w:val="kk-KZ"/>
              </w:rPr>
              <w:t>ш</w:t>
            </w:r>
            <w:r w:rsidRPr="003D3C1D">
              <w:rPr>
                <w:rFonts w:eastAsia="Times New Roman"/>
                <w:color w:val="000000" w:themeColor="text1"/>
                <w:sz w:val="22"/>
                <w:lang w:val="kk-KZ"/>
              </w:rPr>
              <w:t>т</w:t>
            </w:r>
          </w:p>
        </w:tc>
        <w:tc>
          <w:tcPr>
            <w:tcW w:w="1489" w:type="dxa"/>
            <w:shd w:val="clear" w:color="auto" w:fill="auto"/>
            <w:hideMark/>
          </w:tcPr>
          <w:p w:rsidR="003D3C1D" w:rsidRDefault="003D3C1D" w:rsidP="003D3C1D">
            <w:pPr>
              <w:jc w:val="center"/>
              <w:rPr>
                <w:color w:val="000000"/>
                <w:sz w:val="22"/>
                <w:szCs w:val="22"/>
              </w:rPr>
            </w:pPr>
            <w:r>
              <w:rPr>
                <w:color w:val="000000"/>
                <w:sz w:val="22"/>
                <w:szCs w:val="22"/>
              </w:rPr>
              <w:t>5 100</w:t>
            </w:r>
          </w:p>
        </w:tc>
        <w:tc>
          <w:tcPr>
            <w:tcW w:w="1418" w:type="dxa"/>
            <w:shd w:val="clear" w:color="auto" w:fill="auto"/>
            <w:hideMark/>
          </w:tcPr>
          <w:p w:rsidR="003D3C1D" w:rsidRDefault="003D3C1D" w:rsidP="003D3C1D">
            <w:pPr>
              <w:jc w:val="center"/>
              <w:rPr>
                <w:color w:val="000000"/>
                <w:sz w:val="22"/>
                <w:szCs w:val="22"/>
              </w:rPr>
            </w:pPr>
            <w:r>
              <w:rPr>
                <w:color w:val="000000"/>
                <w:sz w:val="22"/>
              </w:rPr>
              <w:t>952,56</w:t>
            </w:r>
          </w:p>
        </w:tc>
        <w:tc>
          <w:tcPr>
            <w:tcW w:w="1701" w:type="dxa"/>
            <w:shd w:val="clear" w:color="auto" w:fill="auto"/>
            <w:noWrap/>
            <w:hideMark/>
          </w:tcPr>
          <w:p w:rsidR="003D3C1D" w:rsidRDefault="003D3C1D" w:rsidP="003D3C1D">
            <w:pPr>
              <w:jc w:val="center"/>
              <w:rPr>
                <w:color w:val="000000"/>
                <w:sz w:val="22"/>
                <w:szCs w:val="22"/>
              </w:rPr>
            </w:pPr>
            <w:r>
              <w:rPr>
                <w:color w:val="000000"/>
                <w:sz w:val="22"/>
                <w:szCs w:val="22"/>
              </w:rPr>
              <w:t>4 858 056,00</w:t>
            </w:r>
          </w:p>
        </w:tc>
      </w:tr>
      <w:tr w:rsidR="003D3C1D" w:rsidRPr="003D3C1D" w:rsidTr="00646F54">
        <w:tc>
          <w:tcPr>
            <w:tcW w:w="724" w:type="dxa"/>
            <w:shd w:val="clear" w:color="auto" w:fill="auto"/>
          </w:tcPr>
          <w:p w:rsidR="003D3C1D" w:rsidRPr="003D3C1D" w:rsidRDefault="003D3C1D" w:rsidP="004B2B0E">
            <w:pPr>
              <w:autoSpaceDE/>
              <w:autoSpaceDN/>
              <w:adjustRightInd/>
              <w:jc w:val="center"/>
              <w:rPr>
                <w:rFonts w:eastAsia="Arial Unicode MS"/>
                <w:color w:val="000000" w:themeColor="text1"/>
                <w:sz w:val="22"/>
              </w:rPr>
            </w:pPr>
            <w:r w:rsidRPr="003D3C1D">
              <w:rPr>
                <w:rFonts w:eastAsia="Arial Unicode MS"/>
                <w:color w:val="000000" w:themeColor="text1"/>
                <w:sz w:val="22"/>
              </w:rPr>
              <w:t>3</w:t>
            </w:r>
          </w:p>
        </w:tc>
        <w:tc>
          <w:tcPr>
            <w:tcW w:w="2977" w:type="dxa"/>
            <w:shd w:val="clear" w:color="auto" w:fill="auto"/>
            <w:hideMark/>
          </w:tcPr>
          <w:p w:rsidR="003D3C1D" w:rsidRPr="003D3C1D" w:rsidRDefault="003D3C1D" w:rsidP="009B1A08">
            <w:pPr>
              <w:rPr>
                <w:rFonts w:eastAsia="Arial Unicode MS"/>
                <w:color w:val="000000" w:themeColor="text1"/>
                <w:sz w:val="22"/>
              </w:rPr>
            </w:pPr>
            <w:r w:rsidRPr="003D3C1D">
              <w:rPr>
                <w:color w:val="000000"/>
                <w:sz w:val="22"/>
              </w:rPr>
              <w:t>Система для внутривенного введения через волюметрические насосы  (светозащитная)</w:t>
            </w:r>
          </w:p>
        </w:tc>
        <w:tc>
          <w:tcPr>
            <w:tcW w:w="5386" w:type="dxa"/>
            <w:shd w:val="clear" w:color="auto" w:fill="auto"/>
            <w:hideMark/>
          </w:tcPr>
          <w:p w:rsidR="003D3C1D" w:rsidRPr="003D3C1D" w:rsidRDefault="003D3C1D" w:rsidP="003D3C1D">
            <w:pPr>
              <w:autoSpaceDE/>
              <w:autoSpaceDN/>
              <w:adjustRightInd/>
              <w:rPr>
                <w:rFonts w:eastAsia="Arial Unicode MS"/>
                <w:color w:val="000000" w:themeColor="text1"/>
                <w:sz w:val="22"/>
              </w:rPr>
            </w:pPr>
            <w:r w:rsidRPr="003D3C1D">
              <w:rPr>
                <w:rFonts w:eastAsia="Arial Unicode MS"/>
                <w:color w:val="000000" w:themeColor="text1"/>
                <w:sz w:val="22"/>
              </w:rPr>
              <w:t>Система для внутривенных инфузий совместимая с волюметрическими насосами, длина 250 см., светозащитная прозрачная (оранжевая). С УФ защитой до 520 нм, соединение Luer Lock, не содержит Latex и DEHP. Система совместима с Инфузоматами ФМС и Space фирмы B.Braun</w:t>
            </w:r>
          </w:p>
        </w:tc>
        <w:tc>
          <w:tcPr>
            <w:tcW w:w="1062" w:type="dxa"/>
            <w:shd w:val="clear" w:color="auto" w:fill="auto"/>
            <w:noWrap/>
            <w:hideMark/>
          </w:tcPr>
          <w:p w:rsidR="003D3C1D" w:rsidRPr="003D3C1D" w:rsidRDefault="003D3C1D" w:rsidP="004B2B0E">
            <w:pPr>
              <w:autoSpaceDE/>
              <w:autoSpaceDN/>
              <w:adjustRightInd/>
              <w:jc w:val="center"/>
              <w:rPr>
                <w:rFonts w:eastAsia="Times New Roman"/>
                <w:color w:val="000000" w:themeColor="text1"/>
                <w:sz w:val="22"/>
                <w:lang w:val="kk-KZ"/>
              </w:rPr>
            </w:pPr>
            <w:r>
              <w:rPr>
                <w:rFonts w:eastAsia="Times New Roman"/>
                <w:color w:val="000000" w:themeColor="text1"/>
                <w:sz w:val="22"/>
                <w:lang w:val="kk-KZ"/>
              </w:rPr>
              <w:t>ш</w:t>
            </w:r>
            <w:r w:rsidRPr="003D3C1D">
              <w:rPr>
                <w:rFonts w:eastAsia="Times New Roman"/>
                <w:color w:val="000000" w:themeColor="text1"/>
                <w:sz w:val="22"/>
                <w:lang w:val="kk-KZ"/>
              </w:rPr>
              <w:t>т</w:t>
            </w:r>
          </w:p>
        </w:tc>
        <w:tc>
          <w:tcPr>
            <w:tcW w:w="1489" w:type="dxa"/>
            <w:shd w:val="clear" w:color="auto" w:fill="auto"/>
            <w:hideMark/>
          </w:tcPr>
          <w:p w:rsidR="003D3C1D" w:rsidRDefault="003D3C1D" w:rsidP="003D3C1D">
            <w:pPr>
              <w:jc w:val="center"/>
              <w:rPr>
                <w:color w:val="000000"/>
                <w:sz w:val="22"/>
                <w:szCs w:val="22"/>
              </w:rPr>
            </w:pPr>
            <w:r>
              <w:rPr>
                <w:color w:val="000000"/>
                <w:sz w:val="22"/>
                <w:szCs w:val="22"/>
              </w:rPr>
              <w:t>2 500</w:t>
            </w:r>
          </w:p>
        </w:tc>
        <w:tc>
          <w:tcPr>
            <w:tcW w:w="1418" w:type="dxa"/>
            <w:shd w:val="clear" w:color="auto" w:fill="auto"/>
            <w:hideMark/>
          </w:tcPr>
          <w:p w:rsidR="003D3C1D" w:rsidRDefault="003D3C1D" w:rsidP="003D3C1D">
            <w:pPr>
              <w:jc w:val="center"/>
              <w:rPr>
                <w:color w:val="000000"/>
                <w:sz w:val="22"/>
                <w:szCs w:val="22"/>
              </w:rPr>
            </w:pPr>
            <w:r>
              <w:rPr>
                <w:color w:val="000000"/>
                <w:sz w:val="22"/>
                <w:szCs w:val="22"/>
                <w:lang w:val="kk-KZ"/>
              </w:rPr>
              <w:t>780,00</w:t>
            </w:r>
          </w:p>
        </w:tc>
        <w:tc>
          <w:tcPr>
            <w:tcW w:w="1701" w:type="dxa"/>
            <w:shd w:val="clear" w:color="auto" w:fill="auto"/>
            <w:noWrap/>
            <w:hideMark/>
          </w:tcPr>
          <w:p w:rsidR="003D3C1D" w:rsidRDefault="003D3C1D" w:rsidP="003D3C1D">
            <w:pPr>
              <w:jc w:val="center"/>
              <w:rPr>
                <w:color w:val="000000"/>
                <w:sz w:val="22"/>
                <w:szCs w:val="22"/>
              </w:rPr>
            </w:pPr>
            <w:r>
              <w:rPr>
                <w:color w:val="000000"/>
                <w:sz w:val="22"/>
                <w:szCs w:val="22"/>
              </w:rPr>
              <w:t>1 950 000,00</w:t>
            </w:r>
          </w:p>
        </w:tc>
      </w:tr>
      <w:tr w:rsidR="003D3C1D" w:rsidRPr="003D3C1D" w:rsidTr="00646F54">
        <w:tc>
          <w:tcPr>
            <w:tcW w:w="724" w:type="dxa"/>
            <w:shd w:val="clear" w:color="auto" w:fill="auto"/>
          </w:tcPr>
          <w:p w:rsidR="003D3C1D" w:rsidRPr="003D3C1D" w:rsidRDefault="003D3C1D" w:rsidP="004B2B0E">
            <w:pPr>
              <w:autoSpaceDE/>
              <w:autoSpaceDN/>
              <w:adjustRightInd/>
              <w:jc w:val="center"/>
              <w:rPr>
                <w:rFonts w:eastAsia="Arial Unicode MS"/>
                <w:color w:val="000000" w:themeColor="text1"/>
                <w:sz w:val="22"/>
              </w:rPr>
            </w:pPr>
            <w:r w:rsidRPr="003D3C1D">
              <w:rPr>
                <w:rFonts w:eastAsia="Arial Unicode MS"/>
                <w:color w:val="000000" w:themeColor="text1"/>
                <w:sz w:val="22"/>
              </w:rPr>
              <w:t>4</w:t>
            </w:r>
          </w:p>
        </w:tc>
        <w:tc>
          <w:tcPr>
            <w:tcW w:w="2977" w:type="dxa"/>
            <w:shd w:val="clear" w:color="auto" w:fill="auto"/>
            <w:hideMark/>
          </w:tcPr>
          <w:p w:rsidR="003D3C1D" w:rsidRPr="003D3C1D" w:rsidRDefault="003D3C1D" w:rsidP="009B1A08">
            <w:pPr>
              <w:rPr>
                <w:rFonts w:eastAsia="Arial Unicode MS"/>
                <w:color w:val="000000" w:themeColor="text1"/>
                <w:sz w:val="22"/>
              </w:rPr>
            </w:pPr>
            <w:r w:rsidRPr="003D3C1D">
              <w:rPr>
                <w:color w:val="000000"/>
                <w:sz w:val="22"/>
              </w:rPr>
              <w:t>Оригинальный шприц для инфузионных насосов 50мл.</w:t>
            </w:r>
          </w:p>
        </w:tc>
        <w:tc>
          <w:tcPr>
            <w:tcW w:w="5386" w:type="dxa"/>
            <w:shd w:val="clear" w:color="auto" w:fill="auto"/>
            <w:hideMark/>
          </w:tcPr>
          <w:p w:rsidR="003D3C1D" w:rsidRDefault="003D3C1D">
            <w:pPr>
              <w:rPr>
                <w:color w:val="000000"/>
                <w:sz w:val="22"/>
              </w:rPr>
            </w:pPr>
            <w:r w:rsidRPr="003D3C1D">
              <w:rPr>
                <w:color w:val="000000"/>
                <w:sz w:val="22"/>
              </w:rPr>
              <w:t>Шприц 50 мл с аспирационной иглой. Аспирационная игла 1.7 х 2.0 х 30мм. Фильтр в игле 15 мкм. Положение канюли центральное. Соединение Луер Лок. Без ПВХ и латекс.</w:t>
            </w:r>
          </w:p>
          <w:p w:rsidR="00646F54" w:rsidRPr="003D3C1D" w:rsidRDefault="00646F54">
            <w:pPr>
              <w:rPr>
                <w:color w:val="000000"/>
                <w:sz w:val="22"/>
              </w:rPr>
            </w:pPr>
          </w:p>
        </w:tc>
        <w:tc>
          <w:tcPr>
            <w:tcW w:w="1062" w:type="dxa"/>
            <w:shd w:val="clear" w:color="auto" w:fill="auto"/>
            <w:noWrap/>
            <w:hideMark/>
          </w:tcPr>
          <w:p w:rsidR="003D3C1D" w:rsidRPr="003D3C1D" w:rsidRDefault="003D3C1D" w:rsidP="004B2B0E">
            <w:pPr>
              <w:autoSpaceDE/>
              <w:autoSpaceDN/>
              <w:adjustRightInd/>
              <w:jc w:val="center"/>
              <w:rPr>
                <w:rFonts w:eastAsia="Times New Roman"/>
                <w:color w:val="000000" w:themeColor="text1"/>
                <w:sz w:val="22"/>
                <w:lang w:val="kk-KZ"/>
              </w:rPr>
            </w:pPr>
            <w:r>
              <w:rPr>
                <w:rFonts w:eastAsia="Times New Roman"/>
                <w:color w:val="000000" w:themeColor="text1"/>
                <w:sz w:val="22"/>
                <w:lang w:val="kk-KZ"/>
              </w:rPr>
              <w:t>ш</w:t>
            </w:r>
            <w:r w:rsidRPr="003D3C1D">
              <w:rPr>
                <w:rFonts w:eastAsia="Times New Roman"/>
                <w:color w:val="000000" w:themeColor="text1"/>
                <w:sz w:val="22"/>
                <w:lang w:val="kk-KZ"/>
              </w:rPr>
              <w:t>т</w:t>
            </w:r>
          </w:p>
        </w:tc>
        <w:tc>
          <w:tcPr>
            <w:tcW w:w="1489" w:type="dxa"/>
            <w:shd w:val="clear" w:color="auto" w:fill="auto"/>
            <w:hideMark/>
          </w:tcPr>
          <w:p w:rsidR="003D3C1D" w:rsidRDefault="003D3C1D" w:rsidP="003D3C1D">
            <w:pPr>
              <w:jc w:val="center"/>
              <w:rPr>
                <w:color w:val="000000"/>
                <w:sz w:val="22"/>
                <w:szCs w:val="22"/>
              </w:rPr>
            </w:pPr>
            <w:r>
              <w:rPr>
                <w:color w:val="000000"/>
                <w:sz w:val="22"/>
                <w:szCs w:val="22"/>
              </w:rPr>
              <w:t>5 500</w:t>
            </w:r>
          </w:p>
        </w:tc>
        <w:tc>
          <w:tcPr>
            <w:tcW w:w="1418" w:type="dxa"/>
            <w:shd w:val="clear" w:color="auto" w:fill="auto"/>
            <w:hideMark/>
          </w:tcPr>
          <w:p w:rsidR="003D3C1D" w:rsidRDefault="003D3C1D" w:rsidP="003D3C1D">
            <w:pPr>
              <w:jc w:val="center"/>
              <w:rPr>
                <w:color w:val="000000"/>
                <w:sz w:val="22"/>
                <w:szCs w:val="22"/>
              </w:rPr>
            </w:pPr>
            <w:r>
              <w:rPr>
                <w:color w:val="000000"/>
                <w:sz w:val="22"/>
              </w:rPr>
              <w:t>604,80</w:t>
            </w:r>
          </w:p>
        </w:tc>
        <w:tc>
          <w:tcPr>
            <w:tcW w:w="1701" w:type="dxa"/>
            <w:shd w:val="clear" w:color="auto" w:fill="auto"/>
            <w:noWrap/>
            <w:hideMark/>
          </w:tcPr>
          <w:p w:rsidR="003D3C1D" w:rsidRDefault="003D3C1D" w:rsidP="003D3C1D">
            <w:pPr>
              <w:jc w:val="center"/>
              <w:rPr>
                <w:color w:val="000000"/>
                <w:sz w:val="22"/>
                <w:szCs w:val="22"/>
              </w:rPr>
            </w:pPr>
            <w:r>
              <w:rPr>
                <w:color w:val="000000"/>
                <w:sz w:val="22"/>
                <w:szCs w:val="22"/>
              </w:rPr>
              <w:t>3 326 400,00</w:t>
            </w:r>
          </w:p>
        </w:tc>
      </w:tr>
      <w:tr w:rsidR="003D3C1D" w:rsidRPr="003D3C1D" w:rsidTr="00646F54">
        <w:tc>
          <w:tcPr>
            <w:tcW w:w="724" w:type="dxa"/>
            <w:shd w:val="clear" w:color="auto" w:fill="auto"/>
          </w:tcPr>
          <w:p w:rsidR="003D3C1D" w:rsidRPr="003D3C1D" w:rsidRDefault="003D3C1D" w:rsidP="004B2B0E">
            <w:pPr>
              <w:autoSpaceDE/>
              <w:autoSpaceDN/>
              <w:adjustRightInd/>
              <w:jc w:val="center"/>
              <w:rPr>
                <w:rFonts w:eastAsia="Arial Unicode MS"/>
                <w:color w:val="000000" w:themeColor="text1"/>
                <w:sz w:val="22"/>
              </w:rPr>
            </w:pPr>
            <w:r w:rsidRPr="003D3C1D">
              <w:rPr>
                <w:rFonts w:eastAsia="Arial Unicode MS"/>
                <w:color w:val="000000" w:themeColor="text1"/>
                <w:sz w:val="22"/>
              </w:rPr>
              <w:lastRenderedPageBreak/>
              <w:t>5</w:t>
            </w:r>
          </w:p>
        </w:tc>
        <w:tc>
          <w:tcPr>
            <w:tcW w:w="2977" w:type="dxa"/>
            <w:shd w:val="clear" w:color="auto" w:fill="auto"/>
            <w:hideMark/>
          </w:tcPr>
          <w:p w:rsidR="003D3C1D" w:rsidRPr="003D3C1D" w:rsidRDefault="003D3C1D" w:rsidP="009B1A08">
            <w:pPr>
              <w:rPr>
                <w:rFonts w:eastAsia="Arial Unicode MS"/>
                <w:color w:val="000000" w:themeColor="text1"/>
                <w:sz w:val="22"/>
              </w:rPr>
            </w:pPr>
            <w:r w:rsidRPr="003D3C1D">
              <w:rPr>
                <w:color w:val="000000"/>
                <w:sz w:val="22"/>
              </w:rPr>
              <w:t>Удлинитель для инфузионных насосов 150 см прозрачный</w:t>
            </w:r>
          </w:p>
        </w:tc>
        <w:tc>
          <w:tcPr>
            <w:tcW w:w="5386" w:type="dxa"/>
            <w:shd w:val="clear" w:color="auto" w:fill="auto"/>
            <w:hideMark/>
          </w:tcPr>
          <w:p w:rsidR="003D3C1D" w:rsidRPr="003D3C1D" w:rsidRDefault="003D3C1D">
            <w:pPr>
              <w:rPr>
                <w:color w:val="000000"/>
                <w:sz w:val="22"/>
              </w:rPr>
            </w:pPr>
            <w:r w:rsidRPr="003D3C1D">
              <w:rPr>
                <w:color w:val="000000"/>
                <w:sz w:val="22"/>
              </w:rPr>
              <w:t>Стерильный, однократного применения. Удлинитель для инфузионного насоса служит как универсальный соединительный элемент однократного  употребления для инфузионных насосов. Предназначается только для соединений типа Luer-Lock. Совместим с инфузионными насосами Infusomat FMS</w:t>
            </w:r>
          </w:p>
        </w:tc>
        <w:tc>
          <w:tcPr>
            <w:tcW w:w="1062" w:type="dxa"/>
            <w:shd w:val="clear" w:color="auto" w:fill="auto"/>
            <w:hideMark/>
          </w:tcPr>
          <w:p w:rsidR="003D3C1D" w:rsidRPr="003D3C1D" w:rsidRDefault="003D3C1D" w:rsidP="004B2B0E">
            <w:pPr>
              <w:autoSpaceDE/>
              <w:autoSpaceDN/>
              <w:adjustRightInd/>
              <w:jc w:val="center"/>
              <w:rPr>
                <w:rFonts w:eastAsia="Times New Roman"/>
                <w:color w:val="000000" w:themeColor="text1"/>
                <w:sz w:val="22"/>
                <w:lang w:val="kk-KZ"/>
              </w:rPr>
            </w:pPr>
            <w:r w:rsidRPr="003D3C1D">
              <w:rPr>
                <w:rFonts w:eastAsia="Times New Roman"/>
                <w:color w:val="000000" w:themeColor="text1"/>
                <w:sz w:val="22"/>
                <w:lang w:val="kk-KZ"/>
              </w:rPr>
              <w:t>шт</w:t>
            </w:r>
          </w:p>
        </w:tc>
        <w:tc>
          <w:tcPr>
            <w:tcW w:w="1489" w:type="dxa"/>
            <w:shd w:val="clear" w:color="auto" w:fill="auto"/>
            <w:hideMark/>
          </w:tcPr>
          <w:p w:rsidR="003D3C1D" w:rsidRDefault="003D3C1D" w:rsidP="003D3C1D">
            <w:pPr>
              <w:jc w:val="center"/>
              <w:rPr>
                <w:color w:val="000000"/>
                <w:sz w:val="22"/>
                <w:szCs w:val="22"/>
              </w:rPr>
            </w:pPr>
            <w:r>
              <w:rPr>
                <w:color w:val="000000"/>
                <w:sz w:val="22"/>
                <w:szCs w:val="22"/>
              </w:rPr>
              <w:t>7 500</w:t>
            </w:r>
          </w:p>
        </w:tc>
        <w:tc>
          <w:tcPr>
            <w:tcW w:w="1418" w:type="dxa"/>
            <w:shd w:val="clear" w:color="auto" w:fill="auto"/>
            <w:hideMark/>
          </w:tcPr>
          <w:p w:rsidR="003D3C1D" w:rsidRDefault="003D3C1D" w:rsidP="003D3C1D">
            <w:pPr>
              <w:jc w:val="center"/>
              <w:rPr>
                <w:color w:val="000000"/>
                <w:sz w:val="22"/>
                <w:szCs w:val="22"/>
              </w:rPr>
            </w:pPr>
            <w:r>
              <w:rPr>
                <w:color w:val="000000"/>
                <w:sz w:val="22"/>
              </w:rPr>
              <w:t>645,00</w:t>
            </w:r>
          </w:p>
        </w:tc>
        <w:tc>
          <w:tcPr>
            <w:tcW w:w="1701" w:type="dxa"/>
            <w:shd w:val="clear" w:color="auto" w:fill="auto"/>
            <w:noWrap/>
            <w:hideMark/>
          </w:tcPr>
          <w:p w:rsidR="003D3C1D" w:rsidRDefault="003D3C1D" w:rsidP="003D3C1D">
            <w:pPr>
              <w:jc w:val="center"/>
              <w:rPr>
                <w:color w:val="000000"/>
                <w:sz w:val="22"/>
                <w:szCs w:val="22"/>
              </w:rPr>
            </w:pPr>
            <w:r>
              <w:rPr>
                <w:color w:val="000000"/>
                <w:sz w:val="22"/>
                <w:szCs w:val="22"/>
              </w:rPr>
              <w:t>4 837 500,00</w:t>
            </w:r>
          </w:p>
        </w:tc>
      </w:tr>
      <w:tr w:rsidR="003D3C1D" w:rsidRPr="003D3C1D" w:rsidTr="00646F54">
        <w:tc>
          <w:tcPr>
            <w:tcW w:w="724" w:type="dxa"/>
            <w:shd w:val="clear" w:color="auto" w:fill="auto"/>
          </w:tcPr>
          <w:p w:rsidR="003D3C1D" w:rsidRPr="003D3C1D" w:rsidRDefault="003D3C1D" w:rsidP="004B2B0E">
            <w:pPr>
              <w:autoSpaceDE/>
              <w:autoSpaceDN/>
              <w:adjustRightInd/>
              <w:jc w:val="center"/>
              <w:rPr>
                <w:rFonts w:eastAsia="Times New Roman"/>
                <w:b/>
                <w:color w:val="000000" w:themeColor="text1"/>
                <w:sz w:val="22"/>
              </w:rPr>
            </w:pPr>
          </w:p>
        </w:tc>
        <w:tc>
          <w:tcPr>
            <w:tcW w:w="2977" w:type="dxa"/>
            <w:shd w:val="clear" w:color="auto" w:fill="auto"/>
            <w:hideMark/>
          </w:tcPr>
          <w:p w:rsidR="003D3C1D" w:rsidRPr="003D3C1D" w:rsidRDefault="003D3C1D" w:rsidP="00E47D90">
            <w:pPr>
              <w:autoSpaceDE/>
              <w:autoSpaceDN/>
              <w:adjustRightInd/>
              <w:rPr>
                <w:rFonts w:eastAsia="Times New Roman"/>
                <w:b/>
                <w:color w:val="000000" w:themeColor="text1"/>
                <w:sz w:val="22"/>
              </w:rPr>
            </w:pPr>
            <w:r w:rsidRPr="003D3C1D">
              <w:rPr>
                <w:rFonts w:eastAsia="Times New Roman"/>
                <w:b/>
                <w:color w:val="000000" w:themeColor="text1"/>
                <w:sz w:val="22"/>
              </w:rPr>
              <w:t>Всего:</w:t>
            </w:r>
          </w:p>
        </w:tc>
        <w:tc>
          <w:tcPr>
            <w:tcW w:w="5386" w:type="dxa"/>
            <w:shd w:val="clear" w:color="auto" w:fill="auto"/>
            <w:hideMark/>
          </w:tcPr>
          <w:p w:rsidR="003D3C1D" w:rsidRPr="003D3C1D" w:rsidRDefault="003D3C1D" w:rsidP="00E47D90">
            <w:pPr>
              <w:autoSpaceDE/>
              <w:autoSpaceDN/>
              <w:adjustRightInd/>
              <w:rPr>
                <w:rFonts w:eastAsia="Times New Roman"/>
                <w:b/>
                <w:color w:val="000000" w:themeColor="text1"/>
                <w:sz w:val="22"/>
              </w:rPr>
            </w:pPr>
          </w:p>
        </w:tc>
        <w:tc>
          <w:tcPr>
            <w:tcW w:w="1062" w:type="dxa"/>
            <w:shd w:val="clear" w:color="auto" w:fill="auto"/>
            <w:hideMark/>
          </w:tcPr>
          <w:p w:rsidR="003D3C1D" w:rsidRPr="003D3C1D" w:rsidRDefault="003D3C1D" w:rsidP="004B2B0E">
            <w:pPr>
              <w:autoSpaceDE/>
              <w:autoSpaceDN/>
              <w:adjustRightInd/>
              <w:jc w:val="center"/>
              <w:rPr>
                <w:rFonts w:eastAsia="Times New Roman"/>
                <w:b/>
                <w:color w:val="000000" w:themeColor="text1"/>
                <w:sz w:val="22"/>
              </w:rPr>
            </w:pPr>
          </w:p>
        </w:tc>
        <w:tc>
          <w:tcPr>
            <w:tcW w:w="1489" w:type="dxa"/>
            <w:shd w:val="clear" w:color="auto" w:fill="auto"/>
            <w:hideMark/>
          </w:tcPr>
          <w:p w:rsidR="003D3C1D" w:rsidRDefault="003D3C1D" w:rsidP="003D3C1D">
            <w:pPr>
              <w:jc w:val="center"/>
              <w:rPr>
                <w:rFonts w:ascii="Calibri" w:hAnsi="Calibri" w:cs="Calibri"/>
                <w:color w:val="000000"/>
                <w:sz w:val="22"/>
                <w:szCs w:val="22"/>
              </w:rPr>
            </w:pPr>
          </w:p>
        </w:tc>
        <w:tc>
          <w:tcPr>
            <w:tcW w:w="1418" w:type="dxa"/>
            <w:shd w:val="clear" w:color="auto" w:fill="auto"/>
            <w:hideMark/>
          </w:tcPr>
          <w:p w:rsidR="003D3C1D" w:rsidRDefault="003D3C1D" w:rsidP="003D3C1D">
            <w:pPr>
              <w:jc w:val="center"/>
              <w:rPr>
                <w:rFonts w:ascii="Calibri" w:hAnsi="Calibri" w:cs="Calibri"/>
                <w:color w:val="000000"/>
                <w:sz w:val="22"/>
                <w:szCs w:val="22"/>
              </w:rPr>
            </w:pPr>
          </w:p>
        </w:tc>
        <w:tc>
          <w:tcPr>
            <w:tcW w:w="1701" w:type="dxa"/>
            <w:shd w:val="clear" w:color="auto" w:fill="auto"/>
            <w:noWrap/>
            <w:hideMark/>
          </w:tcPr>
          <w:p w:rsidR="003D3C1D" w:rsidRPr="00646F54" w:rsidRDefault="003D3C1D" w:rsidP="003D3C1D">
            <w:pPr>
              <w:jc w:val="center"/>
              <w:rPr>
                <w:b/>
                <w:color w:val="000000"/>
                <w:sz w:val="22"/>
                <w:szCs w:val="22"/>
              </w:rPr>
            </w:pPr>
            <w:r w:rsidRPr="00646F54">
              <w:rPr>
                <w:b/>
                <w:color w:val="000000"/>
                <w:sz w:val="22"/>
                <w:szCs w:val="22"/>
              </w:rPr>
              <w:t>19 353 732,00</w:t>
            </w:r>
          </w:p>
        </w:tc>
      </w:tr>
    </w:tbl>
    <w:p w:rsidR="00E47D90" w:rsidRDefault="00E47D90">
      <w:pPr>
        <w:ind w:firstLine="540"/>
        <w:jc w:val="center"/>
        <w:rPr>
          <w:b/>
          <w:bCs/>
        </w:rPr>
      </w:pPr>
    </w:p>
    <w:p w:rsidR="00646F54" w:rsidRDefault="00646F54">
      <w:pPr>
        <w:ind w:firstLine="540"/>
        <w:jc w:val="center"/>
        <w:rPr>
          <w:b/>
          <w:bCs/>
        </w:rPr>
      </w:pPr>
    </w:p>
    <w:p w:rsidR="002F1B13" w:rsidRPr="006351F4" w:rsidRDefault="00E92848" w:rsidP="00DD7D41">
      <w:pPr>
        <w:ind w:firstLine="720"/>
        <w:jc w:val="both"/>
        <w:rPr>
          <w:b/>
          <w:bCs/>
        </w:rPr>
      </w:pPr>
      <w:r>
        <w:rPr>
          <w:b/>
          <w:bCs/>
        </w:rPr>
        <w:t>И.о.</w:t>
      </w:r>
      <w:r w:rsidR="001E579E">
        <w:rPr>
          <w:b/>
          <w:bCs/>
        </w:rPr>
        <w:t xml:space="preserve"> </w:t>
      </w:r>
      <w:r>
        <w:rPr>
          <w:b/>
          <w:bCs/>
        </w:rPr>
        <w:t>п</w:t>
      </w:r>
      <w:r w:rsidR="00D06B57">
        <w:rPr>
          <w:b/>
          <w:bCs/>
        </w:rPr>
        <w:t>редседател</w:t>
      </w:r>
      <w:r w:rsidR="007E5008">
        <w:rPr>
          <w:b/>
          <w:bCs/>
        </w:rPr>
        <w:t>я</w:t>
      </w:r>
      <w:r w:rsidR="00D06B57">
        <w:rPr>
          <w:b/>
          <w:bCs/>
        </w:rPr>
        <w:t xml:space="preserve"> Правления</w:t>
      </w:r>
      <w:r w:rsidR="002F1B13" w:rsidRPr="006351F4">
        <w:rPr>
          <w:b/>
          <w:bCs/>
        </w:rPr>
        <w:t>___________</w:t>
      </w:r>
      <w:r w:rsidR="002F1B13">
        <w:rPr>
          <w:b/>
          <w:bCs/>
        </w:rPr>
        <w:t>______</w:t>
      </w:r>
      <w:r>
        <w:rPr>
          <w:b/>
          <w:bCs/>
        </w:rPr>
        <w:t xml:space="preserve">__  </w:t>
      </w:r>
      <w:r w:rsidR="004B748E">
        <w:rPr>
          <w:b/>
          <w:bCs/>
        </w:rPr>
        <w:t>Сауранбаева Ж.Б.</w:t>
      </w:r>
    </w:p>
    <w:p w:rsidR="00DD7D41" w:rsidRDefault="00DD7D41" w:rsidP="00DD7D41">
      <w:pPr>
        <w:ind w:firstLine="720"/>
        <w:jc w:val="both"/>
        <w:rPr>
          <w:bCs/>
        </w:rPr>
      </w:pPr>
    </w:p>
    <w:p w:rsidR="0021269E" w:rsidRPr="00DD7D41" w:rsidRDefault="0021269E" w:rsidP="00DD7D41">
      <w:pPr>
        <w:ind w:firstLine="720"/>
        <w:jc w:val="both"/>
        <w:rPr>
          <w:bCs/>
        </w:rPr>
      </w:pPr>
      <w:r w:rsidRPr="00DD7D41">
        <w:rPr>
          <w:bCs/>
        </w:rPr>
        <w:t>М.П.</w:t>
      </w:r>
    </w:p>
    <w:p w:rsidR="001478D7" w:rsidRPr="00C8570C" w:rsidRDefault="001478D7">
      <w:pPr>
        <w:pStyle w:val="j15"/>
        <w:shd w:val="clear" w:color="auto" w:fill="FFFFFF"/>
        <w:spacing w:before="0" w:after="0"/>
        <w:ind w:firstLine="6804"/>
        <w:jc w:val="right"/>
        <w:rPr>
          <w:highlight w:val="yellow"/>
        </w:rPr>
        <w:sectPr w:rsidR="001478D7" w:rsidRPr="00C8570C" w:rsidSect="00212192">
          <w:pgSz w:w="16838" w:h="11906" w:orient="landscape"/>
          <w:pgMar w:top="924" w:right="1259" w:bottom="1077" w:left="1134" w:header="709" w:footer="709" w:gutter="0"/>
          <w:cols w:space="720"/>
          <w:noEndnote/>
        </w:sectPr>
      </w:pPr>
    </w:p>
    <w:p w:rsidR="0021269E" w:rsidRPr="0080529D" w:rsidRDefault="0021269E">
      <w:pPr>
        <w:pStyle w:val="j15"/>
        <w:shd w:val="clear" w:color="auto" w:fill="FFFFFF"/>
        <w:spacing w:before="0" w:after="0"/>
        <w:ind w:firstLine="6804"/>
        <w:jc w:val="right"/>
      </w:pPr>
      <w:r w:rsidRPr="0080529D">
        <w:lastRenderedPageBreak/>
        <w:t>Приложение 3</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6"/>
        <w:shd w:val="clear" w:color="auto" w:fill="FFFFFF"/>
        <w:spacing w:before="0" w:after="0"/>
        <w:ind w:firstLine="403"/>
        <w:jc w:val="right"/>
      </w:pPr>
      <w:r w:rsidRPr="0080529D">
        <w:t>Форма</w:t>
      </w:r>
    </w:p>
    <w:tbl>
      <w:tblPr>
        <w:tblW w:w="9855" w:type="dxa"/>
        <w:tblInd w:w="2" w:type="dxa"/>
        <w:tblLayout w:type="fixed"/>
        <w:tblLook w:val="0000"/>
      </w:tblPr>
      <w:tblGrid>
        <w:gridCol w:w="3799"/>
        <w:gridCol w:w="6056"/>
      </w:tblGrid>
      <w:tr w:rsidR="0021269E" w:rsidRPr="0080529D">
        <w:tc>
          <w:tcPr>
            <w:tcW w:w="3801" w:type="dxa"/>
            <w:tcBorders>
              <w:top w:val="nil"/>
              <w:left w:val="nil"/>
              <w:bottom w:val="nil"/>
              <w:right w:val="nil"/>
            </w:tcBorders>
          </w:tcPr>
          <w:p w:rsidR="0021269E" w:rsidRPr="0080529D" w:rsidRDefault="0021269E">
            <w:pPr>
              <w:pStyle w:val="j13"/>
              <w:spacing w:before="0" w:after="0"/>
            </w:pPr>
          </w:p>
        </w:tc>
        <w:tc>
          <w:tcPr>
            <w:tcW w:w="6060" w:type="dxa"/>
            <w:tcBorders>
              <w:top w:val="nil"/>
              <w:left w:val="nil"/>
              <w:bottom w:val="nil"/>
              <w:right w:val="nil"/>
            </w:tcBorders>
          </w:tcPr>
          <w:p w:rsidR="0021269E" w:rsidRPr="0080529D" w:rsidRDefault="0021269E">
            <w:pPr>
              <w:pStyle w:val="a3"/>
              <w:shd w:val="clear" w:color="auto" w:fill="FFFFFF"/>
              <w:spacing w:before="0" w:after="0"/>
              <w:rPr>
                <w:spacing w:val="2"/>
                <w:sz w:val="24"/>
                <w:szCs w:val="24"/>
              </w:rPr>
            </w:pPr>
            <w:r w:rsidRPr="0080529D">
              <w:rPr>
                <w:spacing w:val="2"/>
                <w:sz w:val="24"/>
                <w:szCs w:val="24"/>
              </w:rPr>
              <w:t>(Кому) 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заказчика, организатора закупа или единого дистрибьютора)</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rPr>
                <w:spacing w:val="2"/>
                <w:sz w:val="24"/>
                <w:szCs w:val="24"/>
              </w:rPr>
            </w:pPr>
            <w:r w:rsidRPr="0080529D">
              <w:rPr>
                <w:spacing w:val="2"/>
                <w:sz w:val="24"/>
                <w:szCs w:val="24"/>
              </w:rPr>
              <w:t>(От кого) __________________________________</w:t>
            </w:r>
            <w:r w:rsidRPr="0080529D">
              <w:rPr>
                <w:spacing w:val="2"/>
                <w:sz w:val="24"/>
                <w:szCs w:val="24"/>
              </w:rPr>
              <w:br/>
              <w:t>(наименование потенциального поставщика)</w:t>
            </w:r>
          </w:p>
          <w:p w:rsidR="0021269E" w:rsidRPr="0080529D" w:rsidRDefault="0021269E">
            <w:pPr>
              <w:pStyle w:val="j13"/>
              <w:spacing w:before="0" w:after="0"/>
            </w:pPr>
          </w:p>
        </w:tc>
      </w:tr>
    </w:tbl>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Заявка на участие в тендере</w:t>
      </w:r>
      <w:r w:rsidRPr="0080529D">
        <w:rPr>
          <w:rFonts w:ascii="Times New Roman" w:hAnsi="Times New Roman" w:cs="Times New Roman"/>
          <w:sz w:val="24"/>
          <w:szCs w:val="24"/>
        </w:rPr>
        <w:br/>
        <w:t>(для физических лиц, осуществляющих предпринимательскую</w:t>
      </w:r>
      <w:r w:rsidRPr="0080529D">
        <w:rPr>
          <w:rFonts w:ascii="Times New Roman" w:hAnsi="Times New Roman" w:cs="Times New Roman"/>
          <w:sz w:val="24"/>
          <w:szCs w:val="24"/>
        </w:rPr>
        <w:br/>
        <w:t>деятельность и юридических лиц)</w:t>
      </w:r>
    </w:p>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Рассмотрев тендерную документацию по проведению тендера/ объявление и Правила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 от 30 октября 2009 года № 1729,</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___________________________________________________________________</w:t>
      </w:r>
      <w:r w:rsidRPr="0080529D">
        <w:rPr>
          <w:spacing w:val="2"/>
          <w:sz w:val="24"/>
          <w:szCs w:val="24"/>
        </w:rPr>
        <w:br/>
        <w:t xml:space="preserve">                                     (название тендера/двухэтапного тендера)</w:t>
      </w:r>
    </w:p>
    <w:p w:rsidR="0021269E" w:rsidRPr="0080529D" w:rsidRDefault="0021269E">
      <w:pPr>
        <w:pStyle w:val="aff1"/>
        <w:tabs>
          <w:tab w:val="clear" w:pos="710"/>
          <w:tab w:val="clear" w:pos="993"/>
          <w:tab w:val="left" w:pos="1134"/>
        </w:tabs>
        <w:ind w:firstLine="0"/>
        <w:rPr>
          <w:rFonts w:ascii="Times New Roman" w:hAnsi="Times New Roman" w:cs="Times New Roman"/>
          <w:spacing w:val="2"/>
        </w:rPr>
      </w:pPr>
      <w:r w:rsidRPr="0080529D">
        <w:rPr>
          <w:rFonts w:ascii="Times New Roman" w:hAnsi="Times New Roman" w:cs="Times New Roman"/>
          <w:spacing w:val="2"/>
        </w:rPr>
        <w:t>получение которой настоящим удостоверяется (указывается, если получена тендерная документация), ___________________________________,</w:t>
      </w:r>
      <w:r w:rsidRPr="0080529D">
        <w:rPr>
          <w:rFonts w:ascii="Times New Roman" w:hAnsi="Times New Roman" w:cs="Times New Roman"/>
          <w:spacing w:val="2"/>
        </w:rPr>
        <w:br/>
        <w:t>__________________________________________________________________</w:t>
      </w:r>
      <w:r w:rsidRPr="0080529D">
        <w:rPr>
          <w:rFonts w:ascii="Times New Roman" w:hAnsi="Times New Roman" w:cs="Times New Roman"/>
          <w:spacing w:val="2"/>
        </w:rPr>
        <w:br/>
        <w:t xml:space="preserve">(наименование потенциального поставщика) </w:t>
      </w:r>
      <w:r w:rsidRPr="0080529D">
        <w:rPr>
          <w:rFonts w:ascii="Times New Roman" w:hAnsi="Times New Roman" w:cs="Times New Roman"/>
        </w:rPr>
        <w:t xml:space="preserve">выражает согласие осуществить </w:t>
      </w:r>
      <w:r w:rsidRPr="0080529D">
        <w:rPr>
          <w:rFonts w:ascii="Times New Roman" w:hAnsi="Times New Roman" w:cs="Times New Roman"/>
          <w:spacing w:val="2"/>
        </w:rPr>
        <w:t>поставку товаров, фармацевтических услуг в соответствии с тендерной документацией (условиям объявления) по следующим лотам:________________________________________</w:t>
      </w:r>
      <w:r w:rsidRPr="0080529D">
        <w:rPr>
          <w:rFonts w:ascii="Times New Roman" w:hAnsi="Times New Roman" w:cs="Times New Roman"/>
          <w:spacing w:val="2"/>
        </w:rPr>
        <w:br/>
        <w:t>(подробное описание товаров, фармацевтических услуг)</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__________________________________________________________________________________________________________________________________________________________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Настоящая тендерная заявка состоит из:</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1. 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2. 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3. 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Настоящая тендерная заявка действует в течение</w:t>
      </w:r>
      <w:r w:rsidRPr="0080529D">
        <w:rPr>
          <w:spacing w:val="2"/>
          <w:sz w:val="24"/>
          <w:szCs w:val="24"/>
        </w:rPr>
        <w:br/>
        <w:t>__________________ дней со дня вскрытия конвертов с тендерными заявками.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(прописью)</w:t>
      </w:r>
      <w:r w:rsidRPr="0080529D">
        <w:rPr>
          <w:spacing w:val="2"/>
          <w:sz w:val="24"/>
          <w:szCs w:val="24"/>
        </w:rPr>
        <w:br/>
      </w:r>
      <w:r w:rsidRPr="0080529D">
        <w:rPr>
          <w:spacing w:val="2"/>
          <w:sz w:val="24"/>
          <w:szCs w:val="24"/>
        </w:rPr>
        <w:tab/>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Подпись, дата                             должность, фамилия, имя, отчество</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t>(при его наличии)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w:t>
      </w:r>
    </w:p>
    <w:p w:rsidR="0021269E" w:rsidRPr="0080529D" w:rsidRDefault="0021269E">
      <w:pPr>
        <w:pStyle w:val="a3"/>
        <w:shd w:val="clear" w:color="auto" w:fill="FFFFFF"/>
        <w:spacing w:before="0" w:after="0"/>
        <w:ind w:firstLine="709"/>
        <w:jc w:val="center"/>
        <w:rPr>
          <w:spacing w:val="2"/>
          <w:sz w:val="24"/>
          <w:szCs w:val="24"/>
        </w:rPr>
      </w:pPr>
      <w:r w:rsidRPr="0080529D">
        <w:rPr>
          <w:spacing w:val="2"/>
          <w:sz w:val="24"/>
          <w:szCs w:val="24"/>
        </w:rPr>
        <w:t>Имеющий все полномочия подписать тендерную заявку от имени и по поручению ________________________________________________________ (наименование потенциального поставщика)</w:t>
      </w:r>
    </w:p>
    <w:p w:rsidR="0021269E" w:rsidRPr="00AF7248" w:rsidRDefault="0021269E">
      <w:pPr>
        <w:pStyle w:val="a3"/>
        <w:shd w:val="clear" w:color="auto" w:fill="FFFFFF"/>
        <w:spacing w:before="0" w:after="0"/>
        <w:ind w:firstLine="709"/>
        <w:jc w:val="right"/>
        <w:rPr>
          <w:spacing w:val="2"/>
          <w:sz w:val="24"/>
          <w:szCs w:val="24"/>
          <w:highlight w:val="yellow"/>
        </w:rPr>
      </w:pPr>
    </w:p>
    <w:p w:rsidR="0021269E" w:rsidRPr="0080529D" w:rsidRDefault="001478D7">
      <w:pPr>
        <w:pStyle w:val="j15"/>
        <w:shd w:val="clear" w:color="auto" w:fill="FFFFFF"/>
        <w:spacing w:before="0" w:after="0"/>
        <w:ind w:firstLine="6804"/>
        <w:jc w:val="right"/>
      </w:pPr>
      <w:r w:rsidRPr="00AF7248">
        <w:rPr>
          <w:highlight w:val="yellow"/>
        </w:rPr>
        <w:br w:type="page"/>
      </w:r>
      <w:r w:rsidR="0021269E" w:rsidRPr="0080529D">
        <w:lastRenderedPageBreak/>
        <w:t>Приложение 4</w:t>
      </w:r>
    </w:p>
    <w:p w:rsidR="0021269E" w:rsidRPr="0080529D" w:rsidRDefault="0021269E">
      <w:pPr>
        <w:pStyle w:val="j15"/>
        <w:shd w:val="clear" w:color="auto" w:fill="FFFFFF"/>
        <w:spacing w:before="0" w:after="0"/>
        <w:ind w:firstLine="6804"/>
        <w:jc w:val="right"/>
      </w:pPr>
      <w:r w:rsidRPr="0080529D">
        <w:t>к 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jc w:val="right"/>
      </w:pPr>
      <w:r w:rsidRPr="0080529D">
        <w:t> Форма</w:t>
      </w:r>
    </w:p>
    <w:p w:rsidR="0021269E" w:rsidRPr="0080529D" w:rsidRDefault="0021269E">
      <w:pPr>
        <w:pStyle w:val="j13"/>
        <w:shd w:val="clear" w:color="auto" w:fill="FFFFFF"/>
        <w:spacing w:before="0" w:after="0"/>
        <w:ind w:firstLine="403"/>
      </w:pP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Опись документов, прилагаемых</w:t>
      </w: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к заявке потенциального поставщика</w:t>
      </w:r>
    </w:p>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p>
    <w:tbl>
      <w:tblPr>
        <w:tblW w:w="10305" w:type="dxa"/>
        <w:tblInd w:w="2" w:type="dxa"/>
        <w:tblLayout w:type="fixed"/>
        <w:tblCellMar>
          <w:left w:w="0" w:type="dxa"/>
          <w:right w:w="0" w:type="dxa"/>
        </w:tblCellMar>
        <w:tblLook w:val="0000"/>
      </w:tblPr>
      <w:tblGrid>
        <w:gridCol w:w="942"/>
        <w:gridCol w:w="1698"/>
        <w:gridCol w:w="1187"/>
        <w:gridCol w:w="1473"/>
        <w:gridCol w:w="1368"/>
        <w:gridCol w:w="2570"/>
        <w:gridCol w:w="1067"/>
      </w:tblGrid>
      <w:tr w:rsidR="0021269E" w:rsidRPr="0080529D">
        <w:tc>
          <w:tcPr>
            <w:tcW w:w="94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ind w:firstLine="709"/>
              <w:jc w:val="center"/>
              <w:rPr>
                <w:spacing w:val="2"/>
                <w:sz w:val="24"/>
                <w:szCs w:val="24"/>
              </w:rPr>
            </w:pPr>
          </w:p>
          <w:p w:rsidR="0021269E" w:rsidRPr="0080529D" w:rsidRDefault="0021269E">
            <w:pPr>
              <w:jc w:val="center"/>
            </w:pPr>
            <w:r w:rsidRPr="0080529D">
              <w:t>№</w:t>
            </w:r>
          </w:p>
        </w:tc>
        <w:tc>
          <w:tcPr>
            <w:tcW w:w="169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Наименование документа</w:t>
            </w:r>
          </w:p>
        </w:tc>
        <w:tc>
          <w:tcPr>
            <w:tcW w:w="118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Дата и номер</w:t>
            </w:r>
          </w:p>
        </w:tc>
        <w:tc>
          <w:tcPr>
            <w:tcW w:w="147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Краткое содержание</w:t>
            </w:r>
          </w:p>
        </w:tc>
        <w:tc>
          <w:tcPr>
            <w:tcW w:w="136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Кем подписан документ</w:t>
            </w:r>
          </w:p>
        </w:tc>
        <w:tc>
          <w:tcPr>
            <w:tcW w:w="256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Оригинал, копия, нотариально</w:t>
            </w:r>
          </w:p>
          <w:p w:rsidR="0021269E" w:rsidRPr="0080529D" w:rsidRDefault="0021269E">
            <w:pPr>
              <w:pStyle w:val="a3"/>
              <w:spacing w:before="0" w:after="0"/>
              <w:jc w:val="center"/>
              <w:rPr>
                <w:spacing w:val="2"/>
                <w:sz w:val="24"/>
                <w:szCs w:val="24"/>
              </w:rPr>
            </w:pPr>
            <w:r w:rsidRPr="0080529D">
              <w:rPr>
                <w:spacing w:val="2"/>
                <w:sz w:val="24"/>
                <w:szCs w:val="24"/>
              </w:rPr>
              <w:t>засвидетельствованная копия</w:t>
            </w:r>
          </w:p>
        </w:tc>
        <w:tc>
          <w:tcPr>
            <w:tcW w:w="106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Стр.</w:t>
            </w:r>
          </w:p>
        </w:tc>
      </w:tr>
    </w:tbl>
    <w:p w:rsidR="0021269E" w:rsidRPr="0080529D" w:rsidRDefault="0021269E">
      <w:pPr>
        <w:pStyle w:val="a3"/>
        <w:shd w:val="clear" w:color="auto" w:fill="FFFFFF"/>
        <w:spacing w:before="0" w:after="0"/>
        <w:ind w:firstLine="709"/>
        <w:jc w:val="right"/>
        <w:rPr>
          <w:spacing w:val="2"/>
          <w:sz w:val="24"/>
          <w:szCs w:val="24"/>
        </w:rPr>
      </w:pPr>
    </w:p>
    <w:p w:rsidR="0021269E" w:rsidRPr="0080529D" w:rsidRDefault="0021269E">
      <w:pPr>
        <w:pStyle w:val="a3"/>
        <w:shd w:val="clear" w:color="auto" w:fill="FFFFFF"/>
        <w:spacing w:before="0" w:after="0"/>
        <w:ind w:firstLine="709"/>
        <w:jc w:val="center"/>
        <w:rPr>
          <w:spacing w:val="2"/>
          <w:sz w:val="24"/>
          <w:szCs w:val="24"/>
        </w:rPr>
      </w:pPr>
      <w:r w:rsidRPr="0080529D">
        <w:rPr>
          <w:spacing w:val="2"/>
          <w:sz w:val="24"/>
          <w:szCs w:val="24"/>
        </w:rPr>
        <w:t>_________________________</w:t>
      </w:r>
    </w:p>
    <w:p w:rsidR="0021269E" w:rsidRPr="00AF7248" w:rsidRDefault="0021269E">
      <w:pPr>
        <w:pStyle w:val="a3"/>
        <w:shd w:val="clear" w:color="auto" w:fill="FFFFFF"/>
        <w:spacing w:before="0" w:after="0"/>
        <w:ind w:firstLine="709"/>
        <w:jc w:val="right"/>
        <w:rPr>
          <w:spacing w:val="2"/>
          <w:sz w:val="24"/>
          <w:szCs w:val="24"/>
          <w:highlight w:val="yellow"/>
        </w:rPr>
      </w:pPr>
    </w:p>
    <w:p w:rsidR="0021269E" w:rsidRPr="00AF7248" w:rsidRDefault="0021269E">
      <w:pPr>
        <w:pStyle w:val="a3"/>
        <w:shd w:val="clear" w:color="auto" w:fill="FFFFFF"/>
        <w:spacing w:before="0" w:after="0"/>
        <w:ind w:firstLine="709"/>
        <w:jc w:val="right"/>
        <w:rPr>
          <w:spacing w:val="2"/>
          <w:sz w:val="24"/>
          <w:szCs w:val="24"/>
          <w:highlight w:val="yellow"/>
        </w:rPr>
      </w:pPr>
    </w:p>
    <w:p w:rsidR="0021269E" w:rsidRPr="0080529D" w:rsidRDefault="0021269E">
      <w:pPr>
        <w:pStyle w:val="j15"/>
        <w:shd w:val="clear" w:color="auto" w:fill="FFFFFF"/>
        <w:spacing w:before="0" w:after="0"/>
        <w:ind w:firstLine="6804"/>
        <w:jc w:val="right"/>
      </w:pPr>
      <w:r w:rsidRPr="0080529D">
        <w:t>Приложение 5</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jc w:val="right"/>
      </w:pPr>
      <w:r w:rsidRPr="0080529D">
        <w:t> Форма</w:t>
      </w:r>
    </w:p>
    <w:p w:rsidR="0021269E" w:rsidRPr="0080529D" w:rsidRDefault="0021269E">
      <w:pPr>
        <w:pStyle w:val="j13"/>
        <w:shd w:val="clear" w:color="auto" w:fill="FFFFFF"/>
        <w:spacing w:before="0" w:after="0"/>
        <w:ind w:firstLine="403"/>
      </w:pPr>
    </w:p>
    <w:p w:rsidR="0021269E" w:rsidRPr="0080529D" w:rsidRDefault="0021269E">
      <w:pPr>
        <w:pStyle w:val="a3"/>
        <w:shd w:val="clear" w:color="auto" w:fill="FFFFFF"/>
        <w:spacing w:before="0" w:after="0"/>
        <w:ind w:firstLine="709"/>
        <w:jc w:val="center"/>
        <w:rPr>
          <w:b/>
          <w:bCs/>
          <w:sz w:val="24"/>
          <w:szCs w:val="24"/>
        </w:rPr>
      </w:pPr>
      <w:r w:rsidRPr="0080529D">
        <w:rPr>
          <w:b/>
          <w:bCs/>
          <w:sz w:val="24"/>
          <w:szCs w:val="24"/>
        </w:rPr>
        <w:t xml:space="preserve">Справка об отсутствии просроченной задолженности </w:t>
      </w:r>
    </w:p>
    <w:p w:rsidR="0021269E" w:rsidRPr="0080529D" w:rsidRDefault="0021269E">
      <w:pPr>
        <w:pStyle w:val="a3"/>
        <w:shd w:val="clear" w:color="auto" w:fill="FFFFFF"/>
        <w:spacing w:before="0" w:after="0"/>
        <w:ind w:firstLine="709"/>
        <w:jc w:val="center"/>
        <w:rPr>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Банк/филиал банка (наименование) по состоянию на __________________ подтверждает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 xml:space="preserve">                                        (указать полное наименование физического лица, ___________________________________________________________________осуществляющего предпринимательскую деятельность, или юридического лица, телефон, адрес, БИН/ИИН*, БИК**),  обслуживающегося в данном банке/филиале банка,</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выданной не ранее одного месяца предшествующего дате вскрытия конвертов.</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Дата</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Подпись</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p>
    <w:p w:rsidR="0021269E" w:rsidRPr="00AF7248" w:rsidRDefault="0021269E">
      <w:pPr>
        <w:pStyle w:val="a3"/>
        <w:shd w:val="clear" w:color="auto" w:fill="FFFFFF"/>
        <w:spacing w:before="0" w:after="0"/>
        <w:ind w:firstLine="709"/>
        <w:rPr>
          <w:spacing w:val="2"/>
          <w:sz w:val="24"/>
          <w:szCs w:val="24"/>
          <w:highlight w:val="yellow"/>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 БИН/ИИН - бизнес идентификационный номер/ индивидуальный идентификационный номер;</w:t>
      </w:r>
    </w:p>
    <w:p w:rsidR="0021269E" w:rsidRPr="00AF7248" w:rsidRDefault="0021269E">
      <w:pPr>
        <w:pStyle w:val="a3"/>
        <w:shd w:val="clear" w:color="auto" w:fill="FFFFFF"/>
        <w:spacing w:before="0" w:after="0"/>
        <w:ind w:firstLine="709"/>
        <w:rPr>
          <w:rStyle w:val="apple-converted-space"/>
          <w:rFonts w:ascii="Times New Roman" w:hAnsi="Times New Roman" w:cs="Times New Roman"/>
          <w:color w:val="545454"/>
          <w:sz w:val="24"/>
          <w:szCs w:val="24"/>
          <w:shd w:val="clear" w:color="auto" w:fill="FFFFFF"/>
        </w:rPr>
      </w:pPr>
      <w:r w:rsidRPr="0080529D">
        <w:rPr>
          <w:spacing w:val="2"/>
          <w:sz w:val="24"/>
          <w:szCs w:val="24"/>
        </w:rPr>
        <w:t xml:space="preserve">**БИК - </w:t>
      </w:r>
      <w:r w:rsidRPr="0080529D">
        <w:rPr>
          <w:rStyle w:val="apple-converted-space"/>
          <w:rFonts w:ascii="Times New Roman" w:hAnsi="Times New Roman" w:cs="Times New Roman"/>
          <w:color w:val="545454"/>
          <w:sz w:val="24"/>
          <w:szCs w:val="24"/>
          <w:shd w:val="clear" w:color="auto" w:fill="FFFFFF"/>
        </w:rPr>
        <w:t> б</w:t>
      </w:r>
      <w:r w:rsidRPr="0080529D">
        <w:rPr>
          <w:spacing w:val="2"/>
          <w:sz w:val="24"/>
          <w:szCs w:val="24"/>
        </w:rPr>
        <w:t>анковский идентификационный код</w:t>
      </w:r>
      <w:r w:rsidRPr="0080529D">
        <w:rPr>
          <w:rStyle w:val="apple-converted-space"/>
          <w:rFonts w:ascii="Times New Roman" w:hAnsi="Times New Roman" w:cs="Times New Roman"/>
          <w:color w:val="545454"/>
          <w:sz w:val="24"/>
          <w:szCs w:val="24"/>
          <w:shd w:val="clear" w:color="auto" w:fill="FFFFFF"/>
        </w:rPr>
        <w:t>.</w:t>
      </w:r>
    </w:p>
    <w:p w:rsidR="0021269E" w:rsidRPr="0080529D" w:rsidRDefault="0021269E">
      <w:pPr>
        <w:pStyle w:val="j15"/>
        <w:shd w:val="clear" w:color="auto" w:fill="FFFFFF"/>
        <w:spacing w:before="0" w:after="0"/>
        <w:ind w:firstLine="6804"/>
        <w:jc w:val="right"/>
      </w:pPr>
      <w:r w:rsidRPr="00AF7248">
        <w:rPr>
          <w:rStyle w:val="apple-converted-space"/>
          <w:rFonts w:ascii="Times New Roman" w:hAnsi="Times New Roman" w:cs="Times New Roman"/>
          <w:color w:val="545454"/>
          <w:shd w:val="clear" w:color="auto" w:fill="FFFFFF"/>
        </w:rPr>
        <w:br w:type="page"/>
      </w:r>
      <w:r w:rsidRPr="0080529D">
        <w:lastRenderedPageBreak/>
        <w:t>Приложение 6</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6"/>
        <w:shd w:val="clear" w:color="auto" w:fill="FFFFFF"/>
        <w:spacing w:before="0" w:after="0"/>
        <w:ind w:firstLine="403"/>
        <w:jc w:val="right"/>
      </w:pPr>
      <w:r w:rsidRPr="0080529D">
        <w:t>Форма</w:t>
      </w:r>
    </w:p>
    <w:p w:rsidR="0021269E" w:rsidRPr="0080529D" w:rsidRDefault="0021269E">
      <w:pPr>
        <w:pStyle w:val="j13"/>
        <w:shd w:val="clear" w:color="auto" w:fill="FFFFFF"/>
        <w:spacing w:before="0" w:after="0"/>
        <w:ind w:firstLine="403"/>
      </w:pPr>
    </w:p>
    <w:p w:rsidR="0021269E" w:rsidRPr="0080529D" w:rsidRDefault="0021269E">
      <w:pPr>
        <w:pStyle w:val="a3"/>
        <w:shd w:val="clear" w:color="auto" w:fill="FFFFFF"/>
        <w:spacing w:before="0" w:after="0"/>
        <w:ind w:firstLine="709"/>
        <w:jc w:val="center"/>
        <w:rPr>
          <w:b/>
          <w:bCs/>
          <w:spacing w:val="2"/>
          <w:sz w:val="24"/>
          <w:szCs w:val="24"/>
        </w:rPr>
      </w:pPr>
      <w:r w:rsidRPr="0080529D">
        <w:rPr>
          <w:b/>
          <w:bCs/>
          <w:spacing w:val="2"/>
          <w:sz w:val="24"/>
          <w:szCs w:val="24"/>
        </w:rPr>
        <w:t>Сведения о квалификации</w:t>
      </w:r>
      <w:r w:rsidRPr="0080529D">
        <w:rPr>
          <w:b/>
          <w:bCs/>
          <w:spacing w:val="2"/>
          <w:sz w:val="24"/>
          <w:szCs w:val="24"/>
        </w:rPr>
        <w:br/>
        <w:t>(заполняются потенциальным поставщиком при закупках лекарственных средств, изделий медицинского назначения, медицинской техники, фармацевтических услуг)</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Наименование тендера __________________________________________</w:t>
      </w:r>
    </w:p>
    <w:p w:rsidR="0021269E" w:rsidRPr="0080529D" w:rsidRDefault="0021269E">
      <w:pPr>
        <w:pStyle w:val="a3"/>
        <w:numPr>
          <w:ilvl w:val="0"/>
          <w:numId w:val="3"/>
        </w:numPr>
        <w:shd w:val="clear" w:color="auto" w:fill="FFFFFF"/>
        <w:spacing w:before="0" w:after="0"/>
        <w:ind w:right="0"/>
        <w:jc w:val="left"/>
        <w:rPr>
          <w:spacing w:val="2"/>
          <w:sz w:val="24"/>
          <w:szCs w:val="24"/>
        </w:rPr>
      </w:pPr>
      <w:r w:rsidRPr="0080529D">
        <w:rPr>
          <w:spacing w:val="2"/>
          <w:sz w:val="24"/>
          <w:szCs w:val="24"/>
        </w:rPr>
        <w:t>Общие сведения о потенциальном поставщике:</w:t>
      </w:r>
    </w:p>
    <w:p w:rsidR="0021269E" w:rsidRPr="0080529D" w:rsidRDefault="0021269E">
      <w:pPr>
        <w:pStyle w:val="a3"/>
        <w:shd w:val="clear" w:color="auto" w:fill="FFFFFF"/>
        <w:spacing w:before="0" w:after="0"/>
        <w:ind w:left="709"/>
        <w:rPr>
          <w:spacing w:val="2"/>
          <w:sz w:val="24"/>
          <w:szCs w:val="24"/>
        </w:rPr>
      </w:pPr>
      <w:r w:rsidRPr="0080529D">
        <w:rPr>
          <w:spacing w:val="2"/>
          <w:sz w:val="24"/>
          <w:szCs w:val="24"/>
        </w:rPr>
        <w:t>_____________________________________________________________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Наименование юридического лица (фамилия, имя, отчество (при наличии) физического лица, осуществляющего предпринимательскую деятельность)_________________________________________________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БИН/ИИН*/УНП** __________________________________________</w:t>
      </w:r>
      <w:bookmarkStart w:id="27" w:name="z839"/>
      <w:bookmarkEnd w:id="27"/>
      <w:r w:rsidRPr="0080529D">
        <w:rPr>
          <w:spacing w:val="2"/>
          <w:sz w:val="24"/>
          <w:szCs w:val="24"/>
        </w:rPr>
        <w:t>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2. Объем товаров, поставленных (произведенных) потенциальным поставщиком, аналогичных (схожих) закупаемым на тендере/двухэтапном тендере*** (заполняется в случае наличия)</w:t>
      </w:r>
    </w:p>
    <w:p w:rsidR="0021269E" w:rsidRPr="0080529D" w:rsidRDefault="0021269E">
      <w:pPr>
        <w:pStyle w:val="a3"/>
        <w:shd w:val="clear" w:color="auto" w:fill="FFFFFF"/>
        <w:spacing w:before="0" w:after="0"/>
        <w:ind w:firstLine="709"/>
        <w:rPr>
          <w:spacing w:val="2"/>
          <w:sz w:val="24"/>
          <w:szCs w:val="24"/>
        </w:rPr>
      </w:pPr>
    </w:p>
    <w:tbl>
      <w:tblPr>
        <w:tblW w:w="5150" w:type="pct"/>
        <w:tblInd w:w="2" w:type="dxa"/>
        <w:tblLayout w:type="fixed"/>
        <w:tblCellMar>
          <w:left w:w="0" w:type="dxa"/>
          <w:right w:w="0" w:type="dxa"/>
        </w:tblCellMar>
        <w:tblLook w:val="0000"/>
      </w:tblPr>
      <w:tblGrid>
        <w:gridCol w:w="1999"/>
        <w:gridCol w:w="2000"/>
        <w:gridCol w:w="1264"/>
        <w:gridCol w:w="1264"/>
        <w:gridCol w:w="2210"/>
        <w:gridCol w:w="1475"/>
      </w:tblGrid>
      <w:tr w:rsidR="0021269E" w:rsidRPr="0080529D">
        <w:tc>
          <w:tcPr>
            <w:tcW w:w="9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Наименование товара</w:t>
            </w:r>
          </w:p>
        </w:tc>
        <w:tc>
          <w:tcPr>
            <w:tcW w:w="9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Наименование заказчика</w:t>
            </w:r>
          </w:p>
        </w:tc>
        <w:tc>
          <w:tcPr>
            <w:tcW w:w="6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Место поставки товара</w:t>
            </w:r>
          </w:p>
        </w:tc>
        <w:tc>
          <w:tcPr>
            <w:tcW w:w="6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Дата поставки товара</w:t>
            </w:r>
          </w:p>
        </w:tc>
        <w:tc>
          <w:tcPr>
            <w:tcW w:w="10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ind w:left="113" w:right="113"/>
              <w:jc w:val="center"/>
              <w:rPr>
                <w:spacing w:val="1"/>
                <w:sz w:val="24"/>
                <w:szCs w:val="24"/>
                <w:shd w:val="clear" w:color="auto" w:fill="FFFFFF"/>
              </w:rPr>
            </w:pPr>
            <w:r w:rsidRPr="0080529D">
              <w:rPr>
                <w:spacing w:val="1"/>
                <w:sz w:val="24"/>
                <w:szCs w:val="24"/>
                <w:shd w:val="clear" w:color="auto" w:fill="FFFFFF"/>
              </w:rPr>
              <w:t>Наименование, дата и номер подтверждающего документа</w:t>
            </w:r>
          </w:p>
        </w:tc>
        <w:tc>
          <w:tcPr>
            <w:tcW w:w="7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1"/>
                <w:sz w:val="24"/>
                <w:szCs w:val="24"/>
                <w:shd w:val="clear" w:color="auto" w:fill="FFFFFF"/>
              </w:rPr>
            </w:pPr>
            <w:r w:rsidRPr="0080529D">
              <w:rPr>
                <w:spacing w:val="1"/>
                <w:sz w:val="24"/>
                <w:szCs w:val="24"/>
                <w:shd w:val="clear" w:color="auto" w:fill="FFFFFF"/>
              </w:rPr>
              <w:t>Стоимость договора, тенге</w:t>
            </w:r>
          </w:p>
        </w:tc>
      </w:tr>
      <w:tr w:rsidR="0021269E" w:rsidRPr="0080529D">
        <w:tblPrEx>
          <w:tblCellSpacing w:w="-5" w:type="nil"/>
        </w:tblPrEx>
        <w:trPr>
          <w:trHeight w:val="22"/>
          <w:tblCellSpacing w:w="-5" w:type="nil"/>
        </w:trPr>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1</w:t>
            </w:r>
          </w:p>
        </w:tc>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2</w:t>
            </w: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3</w:t>
            </w: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4</w:t>
            </w:r>
          </w:p>
        </w:tc>
        <w:tc>
          <w:tcPr>
            <w:tcW w:w="10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ind w:left="113" w:right="113"/>
              <w:jc w:val="center"/>
              <w:rPr>
                <w:spacing w:val="2"/>
                <w:sz w:val="24"/>
                <w:szCs w:val="24"/>
              </w:rPr>
            </w:pPr>
            <w:r w:rsidRPr="0080529D">
              <w:rPr>
                <w:spacing w:val="2"/>
                <w:sz w:val="24"/>
                <w:szCs w:val="24"/>
              </w:rPr>
              <w:t>5</w:t>
            </w:r>
          </w:p>
        </w:tc>
        <w:tc>
          <w:tcPr>
            <w:tcW w:w="7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6</w:t>
            </w:r>
          </w:p>
        </w:tc>
      </w:tr>
      <w:tr w:rsidR="0021269E" w:rsidRPr="0080529D">
        <w:tblPrEx>
          <w:tblCellSpacing w:w="-5" w:type="nil"/>
        </w:tblPrEx>
        <w:trPr>
          <w:trHeight w:val="22"/>
          <w:tblCellSpacing w:w="-5" w:type="nil"/>
        </w:trPr>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10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keepNext/>
              <w:widowControl w:val="0"/>
              <w:spacing w:before="0" w:after="0"/>
              <w:ind w:left="113" w:right="113"/>
              <w:outlineLvl w:val="0"/>
              <w:rPr>
                <w:spacing w:val="2"/>
                <w:sz w:val="24"/>
                <w:szCs w:val="24"/>
              </w:rPr>
            </w:pPr>
          </w:p>
        </w:tc>
        <w:tc>
          <w:tcPr>
            <w:tcW w:w="7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r>
    </w:tbl>
    <w:p w:rsidR="0021269E" w:rsidRPr="0080529D" w:rsidRDefault="0021269E">
      <w:pPr>
        <w:rPr>
          <w:vanish/>
        </w:rPr>
      </w:pPr>
    </w:p>
    <w:tbl>
      <w:tblPr>
        <w:tblW w:w="9630" w:type="dxa"/>
        <w:tblInd w:w="2" w:type="dxa"/>
        <w:tblLayout w:type="fixed"/>
        <w:tblCellMar>
          <w:left w:w="0" w:type="dxa"/>
          <w:right w:w="0" w:type="dxa"/>
        </w:tblCellMar>
        <w:tblLook w:val="0000"/>
      </w:tblPr>
      <w:tblGrid>
        <w:gridCol w:w="945"/>
        <w:gridCol w:w="8685"/>
      </w:tblGrid>
      <w:tr w:rsidR="0021269E" w:rsidRPr="0080529D">
        <w:trPr>
          <w:trHeight w:val="2202"/>
        </w:trPr>
        <w:tc>
          <w:tcPr>
            <w:tcW w:w="945" w:type="dxa"/>
            <w:tcBorders>
              <w:top w:val="nil"/>
              <w:left w:val="nil"/>
              <w:bottom w:val="nil"/>
              <w:right w:val="nil"/>
            </w:tcBorders>
          </w:tcPr>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09"/>
              <w:rPr>
                <w:spacing w:val="2"/>
                <w:sz w:val="24"/>
                <w:szCs w:val="24"/>
              </w:rPr>
            </w:pPr>
          </w:p>
        </w:tc>
        <w:tc>
          <w:tcPr>
            <w:tcW w:w="8685" w:type="dxa"/>
            <w:tcBorders>
              <w:top w:val="nil"/>
              <w:left w:val="nil"/>
              <w:bottom w:val="nil"/>
              <w:right w:val="nil"/>
            </w:tcBorders>
          </w:tcPr>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80529D">
              <w:rPr>
                <w:spacing w:val="2"/>
                <w:sz w:val="24"/>
                <w:szCs w:val="24"/>
              </w:rPr>
              <w:t>*** Достоверность всех сведений о квалификации подтверждаю</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80529D">
              <w:rPr>
                <w:spacing w:val="2"/>
                <w:sz w:val="24"/>
                <w:szCs w:val="24"/>
              </w:rPr>
              <w:t xml:space="preserve">                           </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80529D">
              <w:rPr>
                <w:spacing w:val="2"/>
                <w:sz w:val="24"/>
                <w:szCs w:val="24"/>
              </w:rPr>
              <w:t>Подпись, дата                     должность, фамилия, имя, отчество (при его наличии)</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80529D">
              <w:rPr>
                <w:spacing w:val="2"/>
                <w:sz w:val="24"/>
                <w:szCs w:val="24"/>
              </w:rPr>
              <w:t>Печать (при наличии)</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09"/>
              <w:rPr>
                <w:spacing w:val="2"/>
                <w:sz w:val="24"/>
                <w:szCs w:val="24"/>
              </w:rPr>
            </w:pP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80529D">
              <w:rPr>
                <w:spacing w:val="2"/>
                <w:sz w:val="24"/>
                <w:szCs w:val="24"/>
              </w:rPr>
              <w:t>* БИН/ИИН - бизнес идентификационный номер/индивидуальный идентификационный номер;</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80529D">
              <w:rPr>
                <w:spacing w:val="2"/>
                <w:sz w:val="24"/>
                <w:szCs w:val="24"/>
              </w:rPr>
              <w:t>**УНП - учетный номер налогоплательщика.</w:t>
            </w:r>
          </w:p>
        </w:tc>
      </w:tr>
    </w:tbl>
    <w:p w:rsidR="0021269E" w:rsidRPr="0080529D" w:rsidRDefault="0021269E">
      <w:pPr>
        <w:pStyle w:val="j15"/>
        <w:shd w:val="clear" w:color="auto" w:fill="FFFFFF"/>
        <w:spacing w:before="0" w:after="0"/>
        <w:ind w:firstLine="6804"/>
        <w:jc w:val="right"/>
      </w:pPr>
    </w:p>
    <w:p w:rsidR="0021269E" w:rsidRPr="0080529D" w:rsidRDefault="0021269E">
      <w:pPr>
        <w:pStyle w:val="j15"/>
        <w:shd w:val="clear" w:color="auto" w:fill="FFFFFF"/>
        <w:spacing w:before="0" w:after="0"/>
        <w:ind w:firstLine="6804"/>
        <w:jc w:val="right"/>
      </w:pPr>
      <w:r w:rsidRPr="0080529D">
        <w:br w:type="page"/>
      </w:r>
      <w:r w:rsidRPr="0080529D">
        <w:lastRenderedPageBreak/>
        <w:t>Приложение 7</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pPr>
    </w:p>
    <w:p w:rsidR="0021269E" w:rsidRPr="0080529D" w:rsidRDefault="0021269E">
      <w:pPr>
        <w:pStyle w:val="j13"/>
        <w:shd w:val="clear" w:color="auto" w:fill="FFFFFF"/>
        <w:spacing w:before="0" w:after="0"/>
        <w:ind w:firstLine="403"/>
      </w:pPr>
      <w:r w:rsidRPr="0080529D">
        <w:t> </w:t>
      </w:r>
      <w:r w:rsidRPr="0080529D">
        <w:tab/>
      </w:r>
      <w:r w:rsidRPr="0080529D">
        <w:tab/>
      </w:r>
      <w:r w:rsidRPr="0080529D">
        <w:tab/>
      </w:r>
      <w:r w:rsidRPr="0080529D">
        <w:tab/>
      </w:r>
      <w:r w:rsidRPr="0080529D">
        <w:tab/>
      </w:r>
      <w:r w:rsidRPr="0080529D">
        <w:tab/>
      </w:r>
      <w:r w:rsidRPr="0080529D">
        <w:tab/>
      </w:r>
      <w:r w:rsidRPr="0080529D">
        <w:tab/>
      </w:r>
      <w:r w:rsidRPr="0080529D">
        <w:tab/>
      </w:r>
      <w:r w:rsidRPr="0080529D">
        <w:tab/>
      </w:r>
      <w:r w:rsidRPr="0080529D">
        <w:tab/>
      </w:r>
      <w:r w:rsidRPr="0080529D">
        <w:tab/>
        <w:t xml:space="preserve">    Форма</w:t>
      </w:r>
    </w:p>
    <w:p w:rsidR="0021269E" w:rsidRPr="0080529D" w:rsidRDefault="0021269E">
      <w:pPr>
        <w:pStyle w:val="j13"/>
        <w:shd w:val="clear" w:color="auto" w:fill="FFFFFF"/>
        <w:spacing w:before="0" w:after="0"/>
        <w:ind w:firstLine="403"/>
      </w:pP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Таблица цен потенциального поставщика</w:t>
      </w:r>
      <w:r w:rsidRPr="0080529D">
        <w:rPr>
          <w:rFonts w:ascii="Times New Roman" w:hAnsi="Times New Roman" w:cs="Times New Roman"/>
          <w:sz w:val="24"/>
          <w:szCs w:val="24"/>
        </w:rPr>
        <w:br/>
        <w:t xml:space="preserve">(наименование потенциального поставщика, </w:t>
      </w: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заполняется отдельно на каждый лот)</w:t>
      </w: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p>
    <w:p w:rsidR="0021269E" w:rsidRPr="0080529D" w:rsidRDefault="0021269E">
      <w:pPr>
        <w:pStyle w:val="3"/>
        <w:shd w:val="clear" w:color="auto" w:fill="FFFFFF"/>
        <w:spacing w:before="0" w:after="0"/>
        <w:ind w:firstLine="709"/>
        <w:rPr>
          <w:rFonts w:ascii="Times New Roman" w:hAnsi="Times New Roman" w:cs="Times New Roman"/>
          <w:b w:val="0"/>
          <w:bCs w:val="0"/>
          <w:sz w:val="24"/>
          <w:szCs w:val="24"/>
        </w:rPr>
      </w:pPr>
    </w:p>
    <w:tbl>
      <w:tblPr>
        <w:tblW w:w="9704" w:type="dxa"/>
        <w:tblInd w:w="2" w:type="dxa"/>
        <w:tblLayout w:type="fixed"/>
        <w:tblCellMar>
          <w:left w:w="0" w:type="dxa"/>
          <w:right w:w="0" w:type="dxa"/>
        </w:tblCellMar>
        <w:tblLook w:val="0000"/>
      </w:tblPr>
      <w:tblGrid>
        <w:gridCol w:w="656"/>
        <w:gridCol w:w="6072"/>
        <w:gridCol w:w="2976"/>
      </w:tblGrid>
      <w:tr w:rsidR="0021269E" w:rsidRPr="0080529D">
        <w:tc>
          <w:tcPr>
            <w:tcW w:w="65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 xml:space="preserve">№ </w:t>
            </w:r>
          </w:p>
        </w:tc>
        <w:tc>
          <w:tcPr>
            <w:tcW w:w="606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содержание</w:t>
            </w:r>
          </w:p>
        </w:tc>
        <w:tc>
          <w:tcPr>
            <w:tcW w:w="297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наименование товаров</w:t>
            </w: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1</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ind w:firstLine="709"/>
              <w:rPr>
                <w:spacing w:val="2"/>
                <w:sz w:val="24"/>
                <w:szCs w:val="24"/>
              </w:rPr>
            </w:pPr>
            <w:r w:rsidRPr="0080529D">
              <w:rPr>
                <w:spacing w:val="2"/>
                <w:sz w:val="24"/>
                <w:szCs w:val="24"/>
              </w:rPr>
              <w:t xml:space="preserve">                           2</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ind w:firstLine="709"/>
              <w:rPr>
                <w:spacing w:val="2"/>
                <w:sz w:val="24"/>
                <w:szCs w:val="24"/>
              </w:rPr>
            </w:pPr>
            <w:r w:rsidRPr="0080529D">
              <w:rPr>
                <w:spacing w:val="2"/>
                <w:sz w:val="24"/>
                <w:szCs w:val="24"/>
              </w:rPr>
              <w:t xml:space="preserve">        3</w:t>
            </w: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1.</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Краткое описание</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2.</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Страна происхождения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3.</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Завод-изготовитель</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4.</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Единица измерения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5.</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 xml:space="preserve">Цена  ________ за единицу в ____ на условиях ________________ ИНКОТЕРМС 2010 </w:t>
            </w:r>
          </w:p>
          <w:p w:rsidR="0021269E" w:rsidRPr="0080529D" w:rsidRDefault="0021269E">
            <w:pPr>
              <w:pStyle w:val="a3"/>
              <w:spacing w:before="0" w:after="0"/>
              <w:rPr>
                <w:spacing w:val="2"/>
                <w:sz w:val="24"/>
                <w:szCs w:val="24"/>
              </w:rPr>
            </w:pPr>
            <w:r w:rsidRPr="0080529D">
              <w:rPr>
                <w:spacing w:val="2"/>
                <w:sz w:val="24"/>
                <w:szCs w:val="24"/>
              </w:rPr>
              <w:t>(пункт назначения)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6.</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Количество (объем)</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7.</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 xml:space="preserve">Всего цена = стр.5 х стр.6, </w:t>
            </w:r>
          </w:p>
          <w:p w:rsidR="0021269E" w:rsidRPr="0080529D" w:rsidRDefault="0021269E">
            <w:pPr>
              <w:pStyle w:val="a3"/>
              <w:spacing w:before="0" w:after="0"/>
              <w:rPr>
                <w:spacing w:val="2"/>
                <w:sz w:val="24"/>
                <w:szCs w:val="24"/>
              </w:rPr>
            </w:pPr>
            <w:r w:rsidRPr="0080529D">
              <w:rPr>
                <w:spacing w:val="2"/>
                <w:sz w:val="24"/>
                <w:szCs w:val="24"/>
              </w:rPr>
              <w:t>в ____</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8.</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Общая цена, в ________ на условиях</w:t>
            </w:r>
            <w:r w:rsidRPr="0080529D">
              <w:rPr>
                <w:spacing w:val="2"/>
                <w:sz w:val="24"/>
                <w:szCs w:val="24"/>
              </w:rPr>
              <w:br/>
              <w:t>___________________ ИНКОТЕРМС 2010</w:t>
            </w:r>
            <w:r w:rsidRPr="0080529D">
              <w:rPr>
                <w:spacing w:val="2"/>
                <w:sz w:val="24"/>
                <w:szCs w:val="24"/>
              </w:rPr>
              <w:br/>
              <w:t xml:space="preserve"> (пункт назначения, DDP)</w:t>
            </w:r>
            <w:r w:rsidRPr="0080529D">
              <w:rPr>
                <w:spacing w:val="2"/>
                <w:sz w:val="24"/>
                <w:szCs w:val="24"/>
              </w:rPr>
              <w:b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21269E" w:rsidRPr="0080529D" w:rsidRDefault="0021269E">
            <w:pPr>
              <w:pStyle w:val="a3"/>
              <w:spacing w:before="0" w:after="0"/>
              <w:rPr>
                <w:spacing w:val="2"/>
                <w:sz w:val="24"/>
                <w:szCs w:val="24"/>
              </w:rPr>
            </w:pPr>
          </w:p>
          <w:p w:rsidR="0021269E" w:rsidRPr="0080529D" w:rsidRDefault="0021269E">
            <w:pPr>
              <w:pStyle w:val="a3"/>
              <w:spacing w:before="0" w:after="0"/>
              <w:rPr>
                <w:spacing w:val="2"/>
                <w:sz w:val="24"/>
                <w:szCs w:val="24"/>
              </w:rPr>
            </w:pPr>
            <w:r w:rsidRPr="0080529D">
              <w:rPr>
                <w:spacing w:val="2"/>
                <w:sz w:val="24"/>
                <w:szCs w:val="24"/>
              </w:rPr>
              <w:t>Потенциальный поставщик вправе указать другие затраты, в том числе:</w:t>
            </w:r>
          </w:p>
          <w:p w:rsidR="0021269E" w:rsidRPr="0080529D" w:rsidRDefault="0021269E">
            <w:pPr>
              <w:pStyle w:val="a3"/>
              <w:spacing w:before="0" w:after="0"/>
              <w:rPr>
                <w:spacing w:val="2"/>
                <w:sz w:val="24"/>
                <w:szCs w:val="24"/>
              </w:rPr>
            </w:pPr>
            <w:r w:rsidRPr="0080529D">
              <w:rPr>
                <w:spacing w:val="2"/>
                <w:sz w:val="24"/>
                <w:szCs w:val="24"/>
              </w:rPr>
              <w:t>8.1.</w:t>
            </w:r>
          </w:p>
          <w:p w:rsidR="0021269E" w:rsidRPr="0080529D" w:rsidRDefault="0021269E">
            <w:pPr>
              <w:pStyle w:val="a3"/>
              <w:spacing w:before="0" w:after="0"/>
              <w:rPr>
                <w:spacing w:val="2"/>
                <w:sz w:val="24"/>
                <w:szCs w:val="24"/>
              </w:rPr>
            </w:pPr>
            <w:r w:rsidRPr="0080529D">
              <w:rPr>
                <w:spacing w:val="2"/>
                <w:sz w:val="24"/>
                <w:szCs w:val="24"/>
              </w:rPr>
              <w:t>8.2.</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rHeight w:val="504"/>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9.</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Размер скидки, в случае ее предоставления</w:t>
            </w:r>
            <w:r w:rsidRPr="0080529D">
              <w:rPr>
                <w:spacing w:val="2"/>
                <w:sz w:val="24"/>
                <w:szCs w:val="24"/>
              </w:rPr>
              <w:br/>
              <w:t>9.1.</w:t>
            </w:r>
            <w:r w:rsidRPr="0080529D">
              <w:rPr>
                <w:spacing w:val="2"/>
                <w:sz w:val="24"/>
                <w:szCs w:val="24"/>
              </w:rPr>
              <w:br/>
              <w:t>9.2.</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bl>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______________                       __________________________________</w:t>
      </w:r>
      <w:r w:rsidRPr="0080529D">
        <w:rPr>
          <w:spacing w:val="2"/>
          <w:sz w:val="24"/>
          <w:szCs w:val="24"/>
        </w:rPr>
        <w:br/>
        <w:t xml:space="preserve">           Подпись, дата                     должность, фамилия, имя, отчество</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t>(при его наличии)</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w:t>
      </w:r>
    </w:p>
    <w:p w:rsidR="0021269E" w:rsidRPr="0080529D" w:rsidRDefault="0021269E">
      <w:pPr>
        <w:pStyle w:val="a3"/>
        <w:shd w:val="clear" w:color="auto" w:fill="FFFFFF"/>
        <w:spacing w:before="0" w:after="0"/>
        <w:ind w:firstLine="709"/>
        <w:jc w:val="center"/>
        <w:rPr>
          <w:spacing w:val="2"/>
          <w:sz w:val="24"/>
          <w:szCs w:val="24"/>
        </w:rPr>
      </w:pPr>
      <w:r w:rsidRPr="0080529D">
        <w:rPr>
          <w:spacing w:val="2"/>
          <w:sz w:val="24"/>
          <w:szCs w:val="24"/>
        </w:rPr>
        <w:t>_________________________</w:t>
      </w:r>
    </w:p>
    <w:p w:rsidR="0021269E" w:rsidRPr="0080529D" w:rsidRDefault="0021269E">
      <w:pPr>
        <w:pStyle w:val="j15"/>
        <w:shd w:val="clear" w:color="auto" w:fill="FFFFFF"/>
        <w:spacing w:before="0" w:after="0"/>
        <w:ind w:firstLine="6804"/>
        <w:jc w:val="right"/>
      </w:pPr>
      <w:r w:rsidRPr="0080529D">
        <w:rPr>
          <w:spacing w:val="2"/>
        </w:rPr>
        <w:br w:type="page"/>
      </w:r>
      <w:r w:rsidRPr="0080529D">
        <w:lastRenderedPageBreak/>
        <w:t>Приложение 8</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jc w:val="right"/>
      </w:pPr>
      <w:r w:rsidRPr="0080529D">
        <w:t> Форма</w:t>
      </w: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Банковская гарантия</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банка _________________________________________________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и реквизиты банка)</w:t>
      </w:r>
    </w:p>
    <w:p w:rsidR="0021269E" w:rsidRPr="0080529D" w:rsidRDefault="0021269E">
      <w:pPr>
        <w:jc w:val="both"/>
        <w:rPr>
          <w:spacing w:val="2"/>
        </w:rPr>
      </w:pPr>
      <w:r w:rsidRPr="0080529D">
        <w:rPr>
          <w:spacing w:val="2"/>
        </w:rPr>
        <w:t>Кому ______________________________________________________________</w:t>
      </w:r>
    </w:p>
    <w:p w:rsidR="0021269E" w:rsidRPr="0080529D" w:rsidRDefault="0021269E">
      <w:pPr>
        <w:ind w:firstLine="709"/>
        <w:jc w:val="both"/>
        <w:rPr>
          <w:spacing w:val="2"/>
        </w:rPr>
      </w:pPr>
      <w:r w:rsidRPr="0080529D">
        <w:rPr>
          <w:spacing w:val="2"/>
        </w:rPr>
        <w:t>(наименование и реквизиты заказчика, организатора закупа)</w:t>
      </w:r>
    </w:p>
    <w:p w:rsidR="0021269E" w:rsidRPr="0080529D" w:rsidRDefault="0021269E">
      <w:pPr>
        <w:pStyle w:val="3"/>
        <w:shd w:val="clear" w:color="auto" w:fill="FFFFFF"/>
        <w:spacing w:before="0" w:after="0"/>
        <w:ind w:firstLine="709"/>
        <w:rPr>
          <w:rFonts w:ascii="Times New Roman" w:hAnsi="Times New Roman" w:cs="Times New Roman"/>
          <w:b w:val="0"/>
          <w:bCs w:val="0"/>
          <w:sz w:val="24"/>
          <w:szCs w:val="24"/>
        </w:rPr>
      </w:pPr>
    </w:p>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r w:rsidRPr="0080529D">
        <w:rPr>
          <w:rFonts w:ascii="Times New Roman" w:hAnsi="Times New Roman" w:cs="Times New Roman"/>
          <w:b w:val="0"/>
          <w:bCs w:val="0"/>
          <w:sz w:val="24"/>
          <w:szCs w:val="24"/>
        </w:rPr>
        <w:t>Гарантийное обязательство № ____</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                                                 «____» ___________ _____ г.</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(местонахождение)</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Мы были проинформированы,</w:t>
      </w:r>
    </w:p>
    <w:p w:rsidR="0021269E" w:rsidRPr="0080529D" w:rsidRDefault="0021269E">
      <w:pPr>
        <w:pStyle w:val="a3"/>
        <w:shd w:val="clear" w:color="auto" w:fill="FFFFFF"/>
        <w:spacing w:before="0" w:after="0"/>
        <w:rPr>
          <w:spacing w:val="2"/>
          <w:sz w:val="24"/>
          <w:szCs w:val="24"/>
        </w:rPr>
      </w:pPr>
      <w:r w:rsidRPr="0080529D">
        <w:rPr>
          <w:spacing w:val="2"/>
          <w:sz w:val="24"/>
          <w:szCs w:val="24"/>
        </w:rPr>
        <w:t>что _______________________________________________________________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(наименование потенциального поставщика)</w:t>
      </w:r>
    </w:p>
    <w:p w:rsidR="0021269E" w:rsidRPr="0080529D" w:rsidRDefault="0021269E">
      <w:pPr>
        <w:pStyle w:val="a3"/>
        <w:shd w:val="clear" w:color="auto" w:fill="FFFFFF"/>
        <w:spacing w:before="0" w:after="0"/>
        <w:rPr>
          <w:spacing w:val="2"/>
          <w:sz w:val="24"/>
          <w:szCs w:val="24"/>
        </w:rPr>
      </w:pPr>
      <w:r w:rsidRPr="0080529D">
        <w:rPr>
          <w:spacing w:val="2"/>
          <w:sz w:val="24"/>
          <w:szCs w:val="24"/>
        </w:rPr>
        <w:t>в дальнейшем «Поставщик», принимает участие в тендере по закупке ___________________________________________________________________, организованном ____________________________________________________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(наименование заказчика, организатора закупа</w:t>
      </w:r>
    </w:p>
    <w:p w:rsidR="0021269E" w:rsidRPr="0080529D" w:rsidRDefault="0021269E">
      <w:pPr>
        <w:pStyle w:val="a3"/>
        <w:shd w:val="clear" w:color="auto" w:fill="FFFFFF"/>
        <w:spacing w:before="0" w:after="0"/>
        <w:rPr>
          <w:spacing w:val="2"/>
          <w:sz w:val="24"/>
          <w:szCs w:val="24"/>
        </w:rPr>
      </w:pPr>
      <w:r w:rsidRPr="0080529D">
        <w:rPr>
          <w:spacing w:val="2"/>
          <w:sz w:val="24"/>
          <w:szCs w:val="24"/>
        </w:rPr>
        <w:t>и готов осуществить поставку (оказать услугу)________________________ на общую сумму ________________ тенге.</w:t>
      </w: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и объем товаров, работ и услуг) (прописью)</w:t>
      </w:r>
    </w:p>
    <w:p w:rsidR="0021269E" w:rsidRPr="0080529D" w:rsidRDefault="0021269E">
      <w:pPr>
        <w:pStyle w:val="a3"/>
        <w:shd w:val="clear" w:color="auto" w:fill="FFFFFF"/>
        <w:spacing w:before="0" w:after="0"/>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Тендерной документацией от «___» _________ _______ г.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В связи с этим, мы ________________________ настоящим берем на себя</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(наименование банка)</w:t>
      </w:r>
    </w:p>
    <w:p w:rsidR="0021269E" w:rsidRPr="0080529D" w:rsidRDefault="0021269E">
      <w:pPr>
        <w:pStyle w:val="a3"/>
        <w:shd w:val="clear" w:color="auto" w:fill="FFFFFF"/>
        <w:spacing w:before="0" w:after="0"/>
        <w:rPr>
          <w:spacing w:val="2"/>
          <w:sz w:val="24"/>
          <w:szCs w:val="24"/>
        </w:rPr>
      </w:pPr>
      <w:r w:rsidRPr="0080529D">
        <w:rPr>
          <w:spacing w:val="2"/>
          <w:sz w:val="24"/>
          <w:szCs w:val="24"/>
        </w:rPr>
        <w:t>безотзывное обязательство выплатить Вам по Вашему требованию сумму,</w:t>
      </w:r>
      <w:r w:rsidRPr="0080529D">
        <w:rPr>
          <w:spacing w:val="2"/>
          <w:sz w:val="24"/>
          <w:szCs w:val="24"/>
        </w:rPr>
        <w:br/>
        <w:t>равную ____________________________________________________________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(сумма в цифрах и прописью)</w:t>
      </w:r>
    </w:p>
    <w:p w:rsidR="0021269E" w:rsidRPr="0080529D" w:rsidRDefault="0021269E">
      <w:pPr>
        <w:pStyle w:val="a3"/>
        <w:shd w:val="clear" w:color="auto" w:fill="FFFFFF"/>
        <w:spacing w:before="0" w:after="0"/>
        <w:rPr>
          <w:spacing w:val="2"/>
          <w:sz w:val="24"/>
          <w:szCs w:val="24"/>
        </w:rPr>
      </w:pPr>
      <w:r w:rsidRPr="0080529D">
        <w:rPr>
          <w:spacing w:val="2"/>
          <w:sz w:val="24"/>
          <w:szCs w:val="24"/>
        </w:rPr>
        <w:t>по получении Вашего письменного требования на оплату, а также письменного подтверждения того, что Поставщик:</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1)</w:t>
      </w:r>
      <w:r w:rsidRPr="0080529D">
        <w:rPr>
          <w:spacing w:val="2"/>
          <w:sz w:val="24"/>
          <w:szCs w:val="24"/>
        </w:rPr>
        <w:tab/>
        <w:t>отозвал или изменил тендерную заявку после истечения окончательного срока приема тендерных заявок;</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2)</w:t>
      </w:r>
      <w:r w:rsidRPr="0080529D">
        <w:rPr>
          <w:spacing w:val="2"/>
          <w:sz w:val="24"/>
          <w:szCs w:val="24"/>
        </w:rPr>
        <w:tab/>
        <w:t>победитель уклонился от заключения договора закупа после признания победителем тендера;</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3)</w:t>
      </w:r>
      <w:r w:rsidRPr="0080529D">
        <w:rPr>
          <w:spacing w:val="2"/>
          <w:sz w:val="24"/>
          <w:szCs w:val="24"/>
        </w:rPr>
        <w:tab/>
        <w:t>победитель не внес либо несвоевременно внес гарантийное обеспечение договора закупа или договора на оказание фармацевтических услуг.</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Данная гарантия вступает в силу со дня вскрытия конвертов с тендерными заявками.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Подпись гаранта                                                                       Дата и адрес</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наличии)_________________________</w:t>
      </w:r>
    </w:p>
    <w:p w:rsidR="0021269E" w:rsidRPr="0080529D" w:rsidRDefault="0021269E">
      <w:pPr>
        <w:pStyle w:val="j15"/>
        <w:shd w:val="clear" w:color="auto" w:fill="FFFFFF"/>
        <w:spacing w:before="0" w:after="0"/>
        <w:ind w:firstLine="6804"/>
        <w:jc w:val="right"/>
      </w:pPr>
      <w:r w:rsidRPr="0080529D">
        <w:lastRenderedPageBreak/>
        <w:t>Приложение 9</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 </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6"/>
        <w:shd w:val="clear" w:color="auto" w:fill="FFFFFF"/>
        <w:spacing w:before="0" w:after="0"/>
        <w:ind w:firstLine="403"/>
        <w:jc w:val="right"/>
      </w:pPr>
      <w:r w:rsidRPr="0080529D">
        <w:t>Форма</w:t>
      </w:r>
    </w:p>
    <w:p w:rsidR="0021269E" w:rsidRPr="0080529D" w:rsidRDefault="0021269E">
      <w:pPr>
        <w:pStyle w:val="a3"/>
        <w:shd w:val="clear" w:color="auto" w:fill="FFFFFF"/>
        <w:spacing w:before="0" w:after="0"/>
        <w:jc w:val="center"/>
        <w:rPr>
          <w:b/>
          <w:bCs/>
          <w:spacing w:val="2"/>
          <w:sz w:val="24"/>
          <w:szCs w:val="24"/>
        </w:rPr>
      </w:pPr>
      <w:r w:rsidRPr="0080529D">
        <w:rPr>
          <w:b/>
          <w:bCs/>
          <w:spacing w:val="2"/>
          <w:sz w:val="24"/>
          <w:szCs w:val="24"/>
        </w:rPr>
        <w:t>Типовой договор закупа</w:t>
      </w:r>
    </w:p>
    <w:p w:rsidR="0021269E" w:rsidRPr="0080529D" w:rsidRDefault="0021269E">
      <w:pPr>
        <w:pStyle w:val="a3"/>
        <w:shd w:val="clear" w:color="auto" w:fill="FFFFFF"/>
        <w:spacing w:before="0" w:after="0"/>
        <w:rPr>
          <w:spacing w:val="2"/>
          <w:sz w:val="24"/>
          <w:szCs w:val="24"/>
        </w:rPr>
      </w:pP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                                                 «___» __________ _____ г.</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(Местонахождение)</w:t>
      </w:r>
      <w:r w:rsidRPr="0080529D">
        <w:rPr>
          <w:spacing w:val="2"/>
          <w:sz w:val="24"/>
          <w:szCs w:val="24"/>
        </w:rPr>
        <w:br/>
        <w:t>________________________________________________, именуемый (ое) (ая)</w:t>
      </w:r>
    </w:p>
    <w:p w:rsidR="0021269E" w:rsidRPr="0080529D" w:rsidRDefault="0021269E">
      <w:pPr>
        <w:pStyle w:val="a3"/>
        <w:shd w:val="clear" w:color="auto" w:fill="FFFFFF"/>
        <w:spacing w:before="0" w:after="0"/>
        <w:rPr>
          <w:spacing w:val="2"/>
          <w:sz w:val="24"/>
          <w:szCs w:val="24"/>
        </w:rPr>
      </w:pPr>
      <w:r w:rsidRPr="0080529D">
        <w:rPr>
          <w:spacing w:val="2"/>
          <w:sz w:val="24"/>
          <w:szCs w:val="24"/>
        </w:rPr>
        <w:t>(полное наименование Заказчика)</w:t>
      </w:r>
    </w:p>
    <w:p w:rsidR="0021269E" w:rsidRPr="0080529D" w:rsidRDefault="0021269E">
      <w:pPr>
        <w:pStyle w:val="a3"/>
        <w:shd w:val="clear" w:color="auto" w:fill="FFFFFF"/>
        <w:spacing w:before="0" w:after="0"/>
        <w:rPr>
          <w:spacing w:val="2"/>
          <w:sz w:val="24"/>
          <w:szCs w:val="24"/>
        </w:rPr>
      </w:pPr>
      <w:r w:rsidRPr="0080529D">
        <w:rPr>
          <w:spacing w:val="2"/>
          <w:sz w:val="24"/>
          <w:szCs w:val="24"/>
        </w:rPr>
        <w:t>в дальнейшем – «Заказчик», в лице ____________________________________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должность, фамилия, имя, отчество (при его наличии) уполномоченного лица</w:t>
      </w:r>
    </w:p>
    <w:p w:rsidR="0021269E" w:rsidRPr="0080529D" w:rsidRDefault="0021269E">
      <w:pPr>
        <w:pStyle w:val="a3"/>
        <w:shd w:val="clear" w:color="auto" w:fill="FFFFFF"/>
        <w:spacing w:before="0" w:after="0"/>
        <w:rPr>
          <w:spacing w:val="2"/>
          <w:sz w:val="24"/>
          <w:szCs w:val="24"/>
        </w:rPr>
      </w:pPr>
      <w:r w:rsidRPr="0080529D">
        <w:rPr>
          <w:spacing w:val="2"/>
          <w:sz w:val="24"/>
          <w:szCs w:val="24"/>
        </w:rPr>
        <w:t>с одной стороны, и 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(полное наименование Поставщика – победителя тендера)</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 именуемый (ое) (ая) в дальнейшем – «Поставщик»,</w:t>
      </w:r>
    </w:p>
    <w:p w:rsidR="0021269E" w:rsidRPr="0080529D" w:rsidRDefault="0021269E">
      <w:pPr>
        <w:pStyle w:val="a3"/>
        <w:shd w:val="clear" w:color="auto" w:fill="FFFFFF"/>
        <w:spacing w:before="0" w:after="0"/>
        <w:rPr>
          <w:spacing w:val="2"/>
          <w:sz w:val="24"/>
          <w:szCs w:val="24"/>
        </w:rPr>
      </w:pPr>
      <w:r w:rsidRPr="0080529D">
        <w:rPr>
          <w:spacing w:val="2"/>
          <w:sz w:val="24"/>
          <w:szCs w:val="24"/>
        </w:rPr>
        <w:t>в лице _____________________________________________________________,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должность, фамилия, имя, отчество (при его наличии) уполномоченного лица, действующего на основании 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(устава, положения)</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с другой стороны, на основании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w:t>
      </w:r>
      <w:r w:rsidRPr="0080529D">
        <w:rPr>
          <w:sz w:val="24"/>
          <w:szCs w:val="24"/>
        </w:rPr>
        <w:t>и медицинской помощи в системе обязательного социального медицинского страхования</w:t>
      </w:r>
      <w:r w:rsidRPr="0080529D">
        <w:rPr>
          <w:spacing w:val="2"/>
          <w:sz w:val="24"/>
          <w:szCs w:val="24"/>
        </w:rPr>
        <w:t>, утвержденных постановлением Правительства Республики Казахстан от 30 октября 2009 года № 1729 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28" w:name="z478"/>
      <w:bookmarkEnd w:id="28"/>
      <w:r w:rsidRPr="0080529D">
        <w:rPr>
          <w:spacing w:val="2"/>
          <w:sz w:val="24"/>
          <w:szCs w:val="24"/>
        </w:rPr>
        <w:t>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29" w:name="z479"/>
      <w:bookmarkEnd w:id="29"/>
      <w:r w:rsidRPr="0080529D">
        <w:rPr>
          <w:spacing w:val="2"/>
          <w:sz w:val="24"/>
          <w:szCs w:val="24"/>
        </w:rPr>
        <w:t>В данном Договоре нижеперечисленные понятия будут иметь следующее толкование:</w:t>
      </w:r>
    </w:p>
    <w:p w:rsidR="0021269E" w:rsidRPr="0080529D" w:rsidRDefault="0021269E">
      <w:pPr>
        <w:pStyle w:val="a3"/>
        <w:numPr>
          <w:ilvl w:val="0"/>
          <w:numId w:val="5"/>
        </w:numPr>
        <w:shd w:val="clear" w:color="auto" w:fill="FFFFFF"/>
        <w:spacing w:before="0" w:after="0"/>
        <w:ind w:right="0"/>
        <w:rPr>
          <w:spacing w:val="2"/>
          <w:sz w:val="24"/>
          <w:szCs w:val="24"/>
        </w:rPr>
      </w:pPr>
      <w:bookmarkStart w:id="30" w:name="z480"/>
      <w:bookmarkEnd w:id="30"/>
      <w:r w:rsidRPr="0080529D">
        <w:rPr>
          <w:spacing w:val="2"/>
          <w:sz w:val="24"/>
          <w:szCs w:val="24"/>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21269E" w:rsidRPr="0080529D" w:rsidRDefault="0021269E">
      <w:pPr>
        <w:pStyle w:val="a3"/>
        <w:numPr>
          <w:ilvl w:val="0"/>
          <w:numId w:val="5"/>
        </w:numPr>
        <w:shd w:val="clear" w:color="auto" w:fill="FFFFFF"/>
        <w:spacing w:before="0" w:after="0"/>
        <w:ind w:right="0"/>
        <w:rPr>
          <w:spacing w:val="2"/>
          <w:sz w:val="24"/>
          <w:szCs w:val="24"/>
        </w:rPr>
      </w:pPr>
      <w:bookmarkStart w:id="31" w:name="z481"/>
      <w:bookmarkEnd w:id="31"/>
      <w:r w:rsidRPr="0080529D">
        <w:rPr>
          <w:spacing w:val="2"/>
          <w:sz w:val="24"/>
          <w:szCs w:val="24"/>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21269E" w:rsidRPr="0080529D" w:rsidRDefault="0021269E">
      <w:pPr>
        <w:pStyle w:val="a3"/>
        <w:numPr>
          <w:ilvl w:val="0"/>
          <w:numId w:val="5"/>
        </w:numPr>
        <w:shd w:val="clear" w:color="auto" w:fill="FFFFFF"/>
        <w:spacing w:before="0" w:after="0"/>
        <w:ind w:right="0"/>
        <w:rPr>
          <w:spacing w:val="2"/>
          <w:sz w:val="24"/>
          <w:szCs w:val="24"/>
        </w:rPr>
      </w:pPr>
      <w:bookmarkStart w:id="32" w:name="z482"/>
      <w:bookmarkEnd w:id="32"/>
      <w:r w:rsidRPr="0080529D">
        <w:rPr>
          <w:spacing w:val="2"/>
          <w:sz w:val="24"/>
          <w:szCs w:val="24"/>
        </w:rPr>
        <w:t>товары - товары и сопутствующие услуги, которые Поставщик должен поставить Заказчику в рамках Договора;</w:t>
      </w:r>
    </w:p>
    <w:p w:rsidR="0021269E" w:rsidRPr="0080529D" w:rsidRDefault="0021269E">
      <w:pPr>
        <w:pStyle w:val="a3"/>
        <w:numPr>
          <w:ilvl w:val="0"/>
          <w:numId w:val="5"/>
        </w:numPr>
        <w:shd w:val="clear" w:color="auto" w:fill="FFFFFF"/>
        <w:spacing w:before="0" w:after="0"/>
        <w:ind w:right="0"/>
        <w:rPr>
          <w:spacing w:val="2"/>
          <w:sz w:val="24"/>
          <w:szCs w:val="24"/>
        </w:rPr>
      </w:pPr>
      <w:bookmarkStart w:id="33" w:name="z483"/>
      <w:bookmarkEnd w:id="33"/>
      <w:r w:rsidRPr="0080529D">
        <w:rPr>
          <w:spacing w:val="2"/>
          <w:sz w:val="24"/>
          <w:szCs w:val="24"/>
        </w:rPr>
        <w:lastRenderedPageBreak/>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21269E" w:rsidRPr="0080529D" w:rsidRDefault="0021269E">
      <w:pPr>
        <w:pStyle w:val="a3"/>
        <w:numPr>
          <w:ilvl w:val="0"/>
          <w:numId w:val="5"/>
        </w:numPr>
        <w:shd w:val="clear" w:color="auto" w:fill="FFFFFF"/>
        <w:spacing w:before="0" w:after="0"/>
        <w:ind w:right="0"/>
        <w:rPr>
          <w:spacing w:val="2"/>
          <w:sz w:val="24"/>
          <w:szCs w:val="24"/>
        </w:rPr>
      </w:pPr>
      <w:bookmarkStart w:id="34" w:name="z484"/>
      <w:bookmarkEnd w:id="34"/>
      <w:r w:rsidRPr="0080529D">
        <w:rPr>
          <w:spacing w:val="2"/>
          <w:sz w:val="24"/>
          <w:szCs w:val="24"/>
        </w:rPr>
        <w:t>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аффилиированные с ними юридические лица;</w:t>
      </w:r>
    </w:p>
    <w:p w:rsidR="0021269E" w:rsidRPr="0080529D" w:rsidRDefault="0021269E">
      <w:pPr>
        <w:pStyle w:val="a3"/>
        <w:numPr>
          <w:ilvl w:val="0"/>
          <w:numId w:val="5"/>
        </w:numPr>
        <w:shd w:val="clear" w:color="auto" w:fill="FFFFFF"/>
        <w:spacing w:before="0" w:after="0"/>
        <w:ind w:right="0"/>
        <w:rPr>
          <w:spacing w:val="2"/>
          <w:sz w:val="24"/>
          <w:szCs w:val="24"/>
        </w:rPr>
      </w:pPr>
      <w:bookmarkStart w:id="35" w:name="z485"/>
      <w:bookmarkEnd w:id="35"/>
      <w:r w:rsidRPr="0080529D">
        <w:rPr>
          <w:spacing w:val="2"/>
          <w:sz w:val="24"/>
          <w:szCs w:val="24"/>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36" w:name="z486"/>
      <w:bookmarkEnd w:id="36"/>
      <w:r w:rsidRPr="0080529D">
        <w:rPr>
          <w:spacing w:val="2"/>
          <w:sz w:val="24"/>
          <w:szCs w:val="24"/>
        </w:rPr>
        <w:t>Перечисленные ниже документы и условия, оговоренные в них, образуют данный Договор и считаются его неотъемлемой частью, а именно:</w:t>
      </w:r>
    </w:p>
    <w:p w:rsidR="0021269E" w:rsidRPr="0080529D" w:rsidRDefault="0021269E">
      <w:pPr>
        <w:pStyle w:val="a3"/>
        <w:numPr>
          <w:ilvl w:val="0"/>
          <w:numId w:val="4"/>
        </w:numPr>
        <w:shd w:val="clear" w:color="auto" w:fill="FFFFFF"/>
        <w:spacing w:before="0" w:after="0"/>
        <w:ind w:right="0"/>
        <w:rPr>
          <w:spacing w:val="2"/>
          <w:sz w:val="24"/>
          <w:szCs w:val="24"/>
        </w:rPr>
      </w:pPr>
      <w:bookmarkStart w:id="37" w:name="z487"/>
      <w:bookmarkEnd w:id="37"/>
      <w:r w:rsidRPr="0080529D">
        <w:rPr>
          <w:spacing w:val="2"/>
          <w:sz w:val="24"/>
          <w:szCs w:val="24"/>
        </w:rPr>
        <w:t>настоящий Договор;</w:t>
      </w:r>
    </w:p>
    <w:p w:rsidR="0021269E" w:rsidRPr="0080529D" w:rsidRDefault="0021269E">
      <w:pPr>
        <w:pStyle w:val="a3"/>
        <w:numPr>
          <w:ilvl w:val="0"/>
          <w:numId w:val="4"/>
        </w:numPr>
        <w:shd w:val="clear" w:color="auto" w:fill="FFFFFF"/>
        <w:spacing w:before="0" w:after="0"/>
        <w:ind w:right="0"/>
        <w:rPr>
          <w:spacing w:val="2"/>
          <w:sz w:val="24"/>
          <w:szCs w:val="24"/>
        </w:rPr>
      </w:pPr>
      <w:bookmarkStart w:id="38" w:name="z488"/>
      <w:bookmarkEnd w:id="38"/>
      <w:r w:rsidRPr="0080529D">
        <w:rPr>
          <w:spacing w:val="2"/>
          <w:sz w:val="24"/>
          <w:szCs w:val="24"/>
        </w:rPr>
        <w:t>перечень закупаемых товаров;</w:t>
      </w:r>
    </w:p>
    <w:p w:rsidR="0021269E" w:rsidRPr="0080529D" w:rsidRDefault="0021269E">
      <w:pPr>
        <w:pStyle w:val="a3"/>
        <w:numPr>
          <w:ilvl w:val="0"/>
          <w:numId w:val="4"/>
        </w:numPr>
        <w:shd w:val="clear" w:color="auto" w:fill="FFFFFF"/>
        <w:spacing w:before="0" w:after="0"/>
        <w:ind w:right="0"/>
        <w:rPr>
          <w:spacing w:val="2"/>
          <w:sz w:val="24"/>
          <w:szCs w:val="24"/>
        </w:rPr>
      </w:pPr>
      <w:bookmarkStart w:id="39" w:name="z489"/>
      <w:bookmarkEnd w:id="39"/>
      <w:r w:rsidRPr="0080529D">
        <w:rPr>
          <w:spacing w:val="2"/>
          <w:sz w:val="24"/>
          <w:szCs w:val="24"/>
        </w:rPr>
        <w:t>техническая спецификация;</w:t>
      </w:r>
    </w:p>
    <w:p w:rsidR="0021269E" w:rsidRPr="0080529D" w:rsidRDefault="0021269E">
      <w:pPr>
        <w:pStyle w:val="a3"/>
        <w:numPr>
          <w:ilvl w:val="0"/>
          <w:numId w:val="4"/>
        </w:numPr>
        <w:shd w:val="clear" w:color="auto" w:fill="FFFFFF"/>
        <w:spacing w:before="0" w:after="0"/>
        <w:ind w:right="0"/>
        <w:rPr>
          <w:spacing w:val="2"/>
          <w:sz w:val="24"/>
          <w:szCs w:val="24"/>
        </w:rPr>
      </w:pPr>
      <w:bookmarkStart w:id="40" w:name="z490"/>
      <w:bookmarkEnd w:id="40"/>
      <w:r w:rsidRPr="0080529D">
        <w:rPr>
          <w:spacing w:val="2"/>
          <w:sz w:val="24"/>
          <w:szCs w:val="24"/>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41" w:name="z491"/>
      <w:bookmarkEnd w:id="41"/>
      <w:r w:rsidRPr="0080529D">
        <w:rPr>
          <w:spacing w:val="2"/>
          <w:sz w:val="24"/>
          <w:szCs w:val="24"/>
        </w:rPr>
        <w:t>Форма оплаты – перечисление денежных средств на лицевой банковский счет Поставщика в национальной валюте – тенге, без предоплаты.</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Оплата Поставщику за фактически поставленные Товары или части товаров производится в течение 30 (тридцати) рабочих дней, с момента подписания Сторонами товарно-транспортной накладной.</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Необходимые документы, предшествующие оплате:</w:t>
      </w:r>
    </w:p>
    <w:p w:rsidR="0021269E" w:rsidRPr="0080529D" w:rsidRDefault="0021269E">
      <w:pPr>
        <w:pStyle w:val="a3"/>
        <w:numPr>
          <w:ilvl w:val="0"/>
          <w:numId w:val="1"/>
        </w:numPr>
        <w:shd w:val="clear" w:color="auto" w:fill="FFFFFF"/>
        <w:spacing w:before="0" w:after="0"/>
        <w:ind w:right="0"/>
        <w:rPr>
          <w:spacing w:val="2"/>
          <w:sz w:val="24"/>
          <w:szCs w:val="24"/>
        </w:rPr>
      </w:pPr>
      <w:r w:rsidRPr="0080529D">
        <w:rPr>
          <w:spacing w:val="2"/>
          <w:sz w:val="24"/>
          <w:szCs w:val="24"/>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21269E" w:rsidRPr="0080529D" w:rsidRDefault="0021269E">
      <w:pPr>
        <w:pStyle w:val="a3"/>
        <w:numPr>
          <w:ilvl w:val="0"/>
          <w:numId w:val="1"/>
        </w:numPr>
        <w:shd w:val="clear" w:color="auto" w:fill="FFFFFF"/>
        <w:spacing w:before="0" w:after="0"/>
        <w:ind w:right="0"/>
        <w:rPr>
          <w:spacing w:val="2"/>
          <w:sz w:val="24"/>
          <w:szCs w:val="24"/>
        </w:rPr>
      </w:pPr>
      <w:bookmarkStart w:id="42" w:name="z494"/>
      <w:bookmarkEnd w:id="42"/>
      <w:r w:rsidRPr="0080529D">
        <w:rPr>
          <w:spacing w:val="2"/>
          <w:sz w:val="24"/>
          <w:szCs w:val="24"/>
        </w:rPr>
        <w:t>счет-фактура Поставщика;</w:t>
      </w:r>
    </w:p>
    <w:p w:rsidR="0021269E" w:rsidRPr="0080529D" w:rsidRDefault="0021269E">
      <w:pPr>
        <w:pStyle w:val="8"/>
        <w:numPr>
          <w:ilvl w:val="0"/>
          <w:numId w:val="1"/>
        </w:numPr>
      </w:pPr>
      <w:r w:rsidRPr="0080529D">
        <w:t>накладная на отпуск Продукции на сторону с указанием номера и срока действия заключения о безопасности и качестве;</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Товары, поставляемые в рамках данного Договора, должны соответствовать или быть выше стандартов, указанных в технической спецификации.</w:t>
      </w:r>
    </w:p>
    <w:p w:rsidR="0021269E" w:rsidRPr="0080529D" w:rsidRDefault="0021269E">
      <w:pPr>
        <w:pStyle w:val="a3"/>
        <w:numPr>
          <w:ilvl w:val="0"/>
          <w:numId w:val="2"/>
        </w:numPr>
        <w:shd w:val="clear" w:color="auto" w:fill="FFFFFF"/>
        <w:spacing w:before="0" w:after="0"/>
        <w:ind w:right="0"/>
        <w:rPr>
          <w:spacing w:val="2"/>
          <w:sz w:val="24"/>
          <w:szCs w:val="24"/>
        </w:rPr>
      </w:pPr>
      <w:bookmarkStart w:id="43" w:name="z495"/>
      <w:bookmarkEnd w:id="43"/>
      <w:r w:rsidRPr="0080529D">
        <w:rPr>
          <w:spacing w:val="2"/>
          <w:sz w:val="24"/>
          <w:szCs w:val="24"/>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21269E" w:rsidRPr="0080529D" w:rsidRDefault="0021269E">
      <w:pPr>
        <w:pStyle w:val="a3"/>
        <w:numPr>
          <w:ilvl w:val="0"/>
          <w:numId w:val="2"/>
        </w:numPr>
        <w:shd w:val="clear" w:color="auto" w:fill="FFFFFF"/>
        <w:spacing w:before="0" w:after="0"/>
        <w:ind w:right="0"/>
        <w:rPr>
          <w:spacing w:val="2"/>
          <w:sz w:val="24"/>
          <w:szCs w:val="24"/>
        </w:rPr>
      </w:pPr>
      <w:bookmarkStart w:id="44" w:name="z496"/>
      <w:bookmarkEnd w:id="44"/>
      <w:r w:rsidRPr="0080529D">
        <w:rPr>
          <w:spacing w:val="2"/>
          <w:sz w:val="24"/>
          <w:szCs w:val="24"/>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45" w:name="z497"/>
      <w:bookmarkEnd w:id="45"/>
      <w:r w:rsidRPr="0080529D">
        <w:rPr>
          <w:spacing w:val="2"/>
          <w:sz w:val="24"/>
          <w:szCs w:val="24"/>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21269E" w:rsidRPr="0080529D" w:rsidRDefault="0021269E">
      <w:pPr>
        <w:pStyle w:val="a3"/>
        <w:numPr>
          <w:ilvl w:val="0"/>
          <w:numId w:val="2"/>
        </w:numPr>
        <w:shd w:val="clear" w:color="auto" w:fill="FFFFFF"/>
        <w:spacing w:before="0" w:after="0"/>
        <w:ind w:right="0"/>
        <w:rPr>
          <w:spacing w:val="2"/>
          <w:sz w:val="24"/>
          <w:szCs w:val="24"/>
        </w:rPr>
      </w:pPr>
      <w:bookmarkStart w:id="46" w:name="z498"/>
      <w:bookmarkEnd w:id="46"/>
      <w:r w:rsidRPr="0080529D">
        <w:rPr>
          <w:spacing w:val="2"/>
          <w:sz w:val="24"/>
          <w:szCs w:val="24"/>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21269E" w:rsidRPr="0080529D" w:rsidRDefault="0021269E">
      <w:pPr>
        <w:pStyle w:val="a3"/>
        <w:numPr>
          <w:ilvl w:val="0"/>
          <w:numId w:val="2"/>
        </w:numPr>
        <w:shd w:val="clear" w:color="auto" w:fill="FFFFFF"/>
        <w:spacing w:before="0" w:after="0"/>
        <w:ind w:right="0"/>
        <w:rPr>
          <w:spacing w:val="2"/>
          <w:sz w:val="24"/>
          <w:szCs w:val="24"/>
        </w:rPr>
      </w:pPr>
      <w:bookmarkStart w:id="47" w:name="z499"/>
      <w:bookmarkEnd w:id="47"/>
      <w:r w:rsidRPr="0080529D">
        <w:rPr>
          <w:spacing w:val="2"/>
          <w:sz w:val="24"/>
          <w:szCs w:val="24"/>
        </w:rPr>
        <w:lastRenderedPageBreak/>
        <w:t>Поставка товаров осуществляется Поставщиком в соответствии с условиями Заказчика, оговоренными в перечне закупаемых товаров.</w:t>
      </w:r>
    </w:p>
    <w:p w:rsidR="0021269E" w:rsidRPr="0080529D" w:rsidRDefault="0021269E">
      <w:pPr>
        <w:pStyle w:val="a3"/>
        <w:numPr>
          <w:ilvl w:val="0"/>
          <w:numId w:val="2"/>
        </w:numPr>
        <w:shd w:val="clear" w:color="auto" w:fill="FFFFFF"/>
        <w:spacing w:before="0" w:after="0"/>
        <w:ind w:right="0"/>
        <w:rPr>
          <w:spacing w:val="2"/>
          <w:sz w:val="24"/>
          <w:szCs w:val="24"/>
        </w:rPr>
      </w:pPr>
      <w:bookmarkStart w:id="48" w:name="z500"/>
      <w:bookmarkEnd w:id="48"/>
      <w:r w:rsidRPr="0080529D">
        <w:rPr>
          <w:spacing w:val="2"/>
          <w:sz w:val="24"/>
          <w:szCs w:val="24"/>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49" w:name="z501"/>
      <w:bookmarkEnd w:id="49"/>
      <w:r w:rsidRPr="0080529D">
        <w:rPr>
          <w:spacing w:val="2"/>
          <w:sz w:val="24"/>
          <w:szCs w:val="24"/>
        </w:rPr>
        <w:t>В рамках данного Договора Поставщик должен предоставить услуги, указанные в тендерной документации.</w:t>
      </w:r>
    </w:p>
    <w:p w:rsidR="0021269E" w:rsidRPr="0080529D" w:rsidRDefault="0021269E">
      <w:pPr>
        <w:pStyle w:val="a3"/>
        <w:numPr>
          <w:ilvl w:val="0"/>
          <w:numId w:val="2"/>
        </w:numPr>
        <w:shd w:val="clear" w:color="auto" w:fill="FFFFFF"/>
        <w:spacing w:before="0" w:after="0"/>
        <w:ind w:right="0"/>
        <w:rPr>
          <w:spacing w:val="2"/>
          <w:sz w:val="24"/>
          <w:szCs w:val="24"/>
        </w:rPr>
      </w:pPr>
      <w:bookmarkStart w:id="50" w:name="z502"/>
      <w:bookmarkEnd w:id="50"/>
      <w:r w:rsidRPr="0080529D">
        <w:rPr>
          <w:spacing w:val="2"/>
          <w:sz w:val="24"/>
          <w:szCs w:val="24"/>
        </w:rPr>
        <w:t>Цены на сопутствующие услуги должны быть включены в цену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51" w:name="z503"/>
      <w:bookmarkEnd w:id="51"/>
      <w:r w:rsidRPr="0080529D">
        <w:rPr>
          <w:spacing w:val="2"/>
          <w:sz w:val="24"/>
          <w:szCs w:val="24"/>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21269E" w:rsidRPr="0080529D" w:rsidRDefault="0021269E">
      <w:pPr>
        <w:pStyle w:val="a3"/>
        <w:numPr>
          <w:ilvl w:val="0"/>
          <w:numId w:val="2"/>
        </w:numPr>
        <w:shd w:val="clear" w:color="auto" w:fill="FFFFFF"/>
        <w:spacing w:before="0" w:after="0"/>
        <w:ind w:right="0"/>
        <w:rPr>
          <w:spacing w:val="2"/>
          <w:sz w:val="24"/>
          <w:szCs w:val="24"/>
        </w:rPr>
      </w:pPr>
      <w:bookmarkStart w:id="52" w:name="z504"/>
      <w:bookmarkEnd w:id="52"/>
      <w:r w:rsidRPr="0080529D">
        <w:rPr>
          <w:spacing w:val="2"/>
          <w:sz w:val="24"/>
          <w:szCs w:val="24"/>
        </w:rPr>
        <w:t>Поставщик, в случае прекращения производства им запасных частей, должен:</w:t>
      </w:r>
    </w:p>
    <w:p w:rsidR="0021269E" w:rsidRPr="0080529D" w:rsidRDefault="0021269E">
      <w:pPr>
        <w:pStyle w:val="a3"/>
        <w:shd w:val="clear" w:color="auto" w:fill="FFFFFF"/>
        <w:spacing w:before="0" w:after="0"/>
        <w:ind w:firstLine="709"/>
        <w:rPr>
          <w:spacing w:val="2"/>
          <w:sz w:val="24"/>
          <w:szCs w:val="24"/>
        </w:rPr>
      </w:pPr>
      <w:bookmarkStart w:id="53" w:name="z505"/>
      <w:bookmarkEnd w:id="53"/>
      <w:r w:rsidRPr="0080529D">
        <w:rPr>
          <w:spacing w:val="2"/>
          <w:sz w:val="24"/>
          <w:szCs w:val="24"/>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21269E" w:rsidRPr="0080529D" w:rsidRDefault="0021269E">
      <w:pPr>
        <w:pStyle w:val="a3"/>
        <w:shd w:val="clear" w:color="auto" w:fill="FFFFFF"/>
        <w:spacing w:before="0" w:after="0"/>
        <w:ind w:firstLine="709"/>
        <w:rPr>
          <w:spacing w:val="2"/>
          <w:sz w:val="24"/>
          <w:szCs w:val="24"/>
        </w:rPr>
      </w:pPr>
      <w:bookmarkStart w:id="54" w:name="z506"/>
      <w:bookmarkEnd w:id="54"/>
      <w:r w:rsidRPr="0080529D">
        <w:rPr>
          <w:spacing w:val="2"/>
          <w:sz w:val="24"/>
          <w:szCs w:val="24"/>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21269E" w:rsidRPr="0080529D" w:rsidRDefault="0021269E">
      <w:pPr>
        <w:pStyle w:val="a3"/>
        <w:numPr>
          <w:ilvl w:val="0"/>
          <w:numId w:val="2"/>
        </w:numPr>
        <w:shd w:val="clear" w:color="auto" w:fill="FFFFFF"/>
        <w:spacing w:before="0" w:after="0"/>
        <w:ind w:right="0"/>
        <w:rPr>
          <w:spacing w:val="2"/>
          <w:sz w:val="24"/>
          <w:szCs w:val="24"/>
        </w:rPr>
      </w:pPr>
      <w:bookmarkStart w:id="55" w:name="z507"/>
      <w:bookmarkEnd w:id="55"/>
      <w:r w:rsidRPr="0080529D">
        <w:rPr>
          <w:spacing w:val="2"/>
          <w:sz w:val="24"/>
          <w:szCs w:val="24"/>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21269E" w:rsidRPr="0080529D" w:rsidRDefault="0021269E" w:rsidP="00212192">
      <w:pPr>
        <w:pStyle w:val="a3"/>
        <w:numPr>
          <w:ilvl w:val="0"/>
          <w:numId w:val="2"/>
        </w:numPr>
        <w:shd w:val="clear" w:color="auto" w:fill="FFFFFF"/>
        <w:spacing w:before="0" w:after="0"/>
        <w:ind w:right="0"/>
        <w:rPr>
          <w:spacing w:val="2"/>
          <w:sz w:val="24"/>
          <w:szCs w:val="24"/>
        </w:rPr>
      </w:pPr>
      <w:bookmarkStart w:id="56" w:name="z508"/>
      <w:bookmarkEnd w:id="56"/>
      <w:r w:rsidRPr="0080529D">
        <w:rPr>
          <w:spacing w:val="2"/>
          <w:sz w:val="24"/>
          <w:szCs w:val="24"/>
        </w:rPr>
        <w:t>Эта гарантия действительна в течение________________________ дней после        (указать требуемый срок гарантии)</w:t>
      </w:r>
      <w:r w:rsidR="00212192" w:rsidRPr="0080529D">
        <w:rPr>
          <w:spacing w:val="2"/>
          <w:sz w:val="24"/>
          <w:szCs w:val="24"/>
        </w:rPr>
        <w:t xml:space="preserve"> </w:t>
      </w:r>
      <w:r w:rsidRPr="0080529D">
        <w:rPr>
          <w:spacing w:val="2"/>
          <w:sz w:val="24"/>
          <w:szCs w:val="24"/>
        </w:rPr>
        <w:t>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21269E" w:rsidRPr="0080529D" w:rsidRDefault="0021269E">
      <w:pPr>
        <w:pStyle w:val="a3"/>
        <w:numPr>
          <w:ilvl w:val="0"/>
          <w:numId w:val="2"/>
        </w:numPr>
        <w:shd w:val="clear" w:color="auto" w:fill="FFFFFF"/>
        <w:spacing w:before="0" w:after="0"/>
        <w:ind w:right="0"/>
        <w:rPr>
          <w:spacing w:val="2"/>
          <w:sz w:val="24"/>
          <w:szCs w:val="24"/>
        </w:rPr>
      </w:pPr>
      <w:bookmarkStart w:id="57" w:name="z509"/>
      <w:bookmarkEnd w:id="57"/>
      <w:r w:rsidRPr="0080529D">
        <w:rPr>
          <w:spacing w:val="2"/>
          <w:sz w:val="24"/>
          <w:szCs w:val="24"/>
        </w:rPr>
        <w:t>Заказчик обязан оперативно уведомить Поставщика в письменном виде обо всех претензиях, связанных с данной гарантией.</w:t>
      </w:r>
    </w:p>
    <w:p w:rsidR="0021269E" w:rsidRPr="0080529D" w:rsidRDefault="0021269E">
      <w:pPr>
        <w:pStyle w:val="a3"/>
        <w:numPr>
          <w:ilvl w:val="0"/>
          <w:numId w:val="2"/>
        </w:numPr>
        <w:shd w:val="clear" w:color="auto" w:fill="FFFFFF"/>
        <w:spacing w:before="0" w:after="0"/>
        <w:ind w:right="0"/>
        <w:rPr>
          <w:spacing w:val="2"/>
          <w:sz w:val="24"/>
          <w:szCs w:val="24"/>
        </w:rPr>
      </w:pPr>
      <w:bookmarkStart w:id="58" w:name="z510"/>
      <w:bookmarkEnd w:id="58"/>
      <w:r w:rsidRPr="0080529D">
        <w:rPr>
          <w:spacing w:val="2"/>
          <w:sz w:val="24"/>
          <w:szCs w:val="24"/>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21269E" w:rsidRPr="0080529D" w:rsidRDefault="0021269E">
      <w:pPr>
        <w:pStyle w:val="a3"/>
        <w:numPr>
          <w:ilvl w:val="0"/>
          <w:numId w:val="2"/>
        </w:numPr>
        <w:shd w:val="clear" w:color="auto" w:fill="FFFFFF"/>
        <w:spacing w:before="0" w:after="0"/>
        <w:ind w:right="0"/>
        <w:rPr>
          <w:spacing w:val="2"/>
          <w:sz w:val="24"/>
          <w:szCs w:val="24"/>
        </w:rPr>
      </w:pPr>
      <w:bookmarkStart w:id="59" w:name="z511"/>
      <w:bookmarkEnd w:id="59"/>
      <w:r w:rsidRPr="0080529D">
        <w:rPr>
          <w:spacing w:val="2"/>
          <w:sz w:val="24"/>
          <w:szCs w:val="24"/>
        </w:rPr>
        <w:t>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21269E" w:rsidRPr="0080529D" w:rsidRDefault="0021269E">
      <w:pPr>
        <w:pStyle w:val="a3"/>
        <w:numPr>
          <w:ilvl w:val="0"/>
          <w:numId w:val="2"/>
        </w:numPr>
        <w:shd w:val="clear" w:color="auto" w:fill="FFFFFF"/>
        <w:spacing w:before="0" w:after="0"/>
        <w:ind w:right="0"/>
        <w:rPr>
          <w:spacing w:val="2"/>
          <w:sz w:val="24"/>
          <w:szCs w:val="24"/>
        </w:rPr>
      </w:pPr>
      <w:bookmarkStart w:id="60" w:name="z512"/>
      <w:bookmarkEnd w:id="60"/>
      <w:r w:rsidRPr="0080529D">
        <w:rPr>
          <w:spacing w:val="2"/>
          <w:sz w:val="24"/>
          <w:szCs w:val="24"/>
        </w:rPr>
        <w:t>Оплата Поставщику за поставленные товары будет производиться в форме и в сроки, указанные в пунктах 5 и 6 настоящего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61" w:name="z513"/>
      <w:bookmarkEnd w:id="61"/>
      <w:r w:rsidRPr="0080529D">
        <w:rPr>
          <w:spacing w:val="2"/>
          <w:sz w:val="24"/>
          <w:szCs w:val="24"/>
        </w:rPr>
        <w:t>Цены, указанные Заказчиком в Договоре, должны соответствовать ценам, указанным Поставщиком в его тендерной заявке.</w:t>
      </w:r>
    </w:p>
    <w:p w:rsidR="0021269E" w:rsidRPr="0080529D" w:rsidRDefault="0021269E">
      <w:pPr>
        <w:pStyle w:val="a3"/>
        <w:numPr>
          <w:ilvl w:val="0"/>
          <w:numId w:val="2"/>
        </w:numPr>
        <w:shd w:val="clear" w:color="auto" w:fill="FFFFFF"/>
        <w:spacing w:before="0" w:after="0"/>
        <w:ind w:right="0"/>
        <w:rPr>
          <w:spacing w:val="2"/>
          <w:sz w:val="24"/>
          <w:szCs w:val="24"/>
        </w:rPr>
      </w:pPr>
      <w:bookmarkStart w:id="62" w:name="z514"/>
      <w:bookmarkEnd w:id="62"/>
      <w:r w:rsidRPr="0080529D">
        <w:rPr>
          <w:spacing w:val="2"/>
          <w:sz w:val="24"/>
          <w:szCs w:val="24"/>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21269E" w:rsidRPr="0080529D" w:rsidRDefault="0021269E">
      <w:pPr>
        <w:pStyle w:val="a3"/>
        <w:numPr>
          <w:ilvl w:val="0"/>
          <w:numId w:val="2"/>
        </w:numPr>
        <w:shd w:val="clear" w:color="auto" w:fill="FFFFFF"/>
        <w:spacing w:before="0" w:after="0"/>
        <w:ind w:right="0"/>
        <w:rPr>
          <w:spacing w:val="2"/>
          <w:sz w:val="24"/>
          <w:szCs w:val="24"/>
        </w:rPr>
      </w:pPr>
      <w:bookmarkStart w:id="63" w:name="z515"/>
      <w:bookmarkEnd w:id="63"/>
      <w:r w:rsidRPr="0080529D">
        <w:rPr>
          <w:spacing w:val="2"/>
          <w:sz w:val="24"/>
          <w:szCs w:val="24"/>
        </w:rPr>
        <w:lastRenderedPageBreak/>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21269E" w:rsidRPr="0080529D" w:rsidRDefault="0021269E">
      <w:pPr>
        <w:pStyle w:val="a3"/>
        <w:numPr>
          <w:ilvl w:val="0"/>
          <w:numId w:val="2"/>
        </w:numPr>
        <w:shd w:val="clear" w:color="auto" w:fill="FFFFFF"/>
        <w:spacing w:before="0" w:after="0"/>
        <w:ind w:right="0"/>
        <w:rPr>
          <w:spacing w:val="2"/>
          <w:sz w:val="24"/>
          <w:szCs w:val="24"/>
        </w:rPr>
      </w:pPr>
      <w:bookmarkStart w:id="64" w:name="z516"/>
      <w:bookmarkEnd w:id="64"/>
      <w:r w:rsidRPr="0080529D">
        <w:rPr>
          <w:spacing w:val="2"/>
          <w:sz w:val="24"/>
          <w:szCs w:val="24"/>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21269E" w:rsidRPr="0080529D" w:rsidRDefault="0021269E">
      <w:pPr>
        <w:pStyle w:val="a3"/>
        <w:numPr>
          <w:ilvl w:val="0"/>
          <w:numId w:val="2"/>
        </w:numPr>
        <w:shd w:val="clear" w:color="auto" w:fill="FFFFFF"/>
        <w:spacing w:before="0" w:after="0"/>
        <w:ind w:right="0"/>
        <w:rPr>
          <w:spacing w:val="2"/>
          <w:sz w:val="24"/>
          <w:szCs w:val="24"/>
        </w:rPr>
      </w:pPr>
      <w:bookmarkStart w:id="65" w:name="z517"/>
      <w:bookmarkEnd w:id="65"/>
      <w:r w:rsidRPr="0080529D">
        <w:rPr>
          <w:spacing w:val="2"/>
          <w:sz w:val="24"/>
          <w:szCs w:val="24"/>
        </w:rPr>
        <w:t>Поставка товаров и предоставление услуг должны осуществляться Поставщиком в соответствии с графиком, указанным в таблице цен.</w:t>
      </w:r>
    </w:p>
    <w:p w:rsidR="0021269E" w:rsidRPr="0080529D" w:rsidRDefault="0021269E">
      <w:pPr>
        <w:pStyle w:val="a3"/>
        <w:numPr>
          <w:ilvl w:val="0"/>
          <w:numId w:val="2"/>
        </w:numPr>
        <w:shd w:val="clear" w:color="auto" w:fill="FFFFFF"/>
        <w:spacing w:before="0" w:after="0"/>
        <w:ind w:right="0"/>
        <w:rPr>
          <w:spacing w:val="2"/>
          <w:sz w:val="24"/>
          <w:szCs w:val="24"/>
        </w:rPr>
      </w:pPr>
      <w:bookmarkStart w:id="66" w:name="z518"/>
      <w:bookmarkEnd w:id="66"/>
      <w:r w:rsidRPr="0080529D">
        <w:rPr>
          <w:spacing w:val="2"/>
          <w:sz w:val="24"/>
          <w:szCs w:val="24"/>
        </w:rPr>
        <w:t>Задержка с выполнением поставки со стороны поставщика приводит к удержанию обеспечения исполнения договора и выплате неустойки.</w:t>
      </w:r>
    </w:p>
    <w:p w:rsidR="0021269E" w:rsidRPr="0080529D" w:rsidRDefault="0021269E">
      <w:pPr>
        <w:pStyle w:val="a3"/>
        <w:numPr>
          <w:ilvl w:val="0"/>
          <w:numId w:val="2"/>
        </w:numPr>
        <w:shd w:val="clear" w:color="auto" w:fill="FFFFFF"/>
        <w:spacing w:before="0" w:after="0"/>
        <w:ind w:right="0"/>
        <w:rPr>
          <w:spacing w:val="2"/>
          <w:sz w:val="24"/>
          <w:szCs w:val="24"/>
        </w:rPr>
      </w:pPr>
      <w:bookmarkStart w:id="67" w:name="z519"/>
      <w:bookmarkEnd w:id="67"/>
      <w:r w:rsidRPr="0080529D">
        <w:rPr>
          <w:spacing w:val="2"/>
          <w:sz w:val="24"/>
          <w:szCs w:val="24"/>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68" w:name="z520"/>
      <w:bookmarkEnd w:id="68"/>
      <w:r w:rsidRPr="0080529D">
        <w:rPr>
          <w:spacing w:val="2"/>
          <w:sz w:val="24"/>
          <w:szCs w:val="24"/>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21269E" w:rsidRPr="0080529D" w:rsidRDefault="0021269E">
      <w:pPr>
        <w:pStyle w:val="a3"/>
        <w:numPr>
          <w:ilvl w:val="0"/>
          <w:numId w:val="2"/>
        </w:numPr>
        <w:shd w:val="clear" w:color="auto" w:fill="FFFFFF"/>
        <w:spacing w:before="0" w:after="0"/>
        <w:ind w:right="0"/>
        <w:rPr>
          <w:spacing w:val="2"/>
          <w:sz w:val="24"/>
          <w:szCs w:val="24"/>
        </w:rPr>
      </w:pPr>
      <w:bookmarkStart w:id="69" w:name="z521"/>
      <w:bookmarkEnd w:id="69"/>
      <w:r w:rsidRPr="0080529D">
        <w:rPr>
          <w:spacing w:val="2"/>
          <w:sz w:val="24"/>
          <w:szCs w:val="24"/>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21269E" w:rsidRPr="0080529D" w:rsidRDefault="0021269E">
      <w:pPr>
        <w:pStyle w:val="a3"/>
        <w:numPr>
          <w:ilvl w:val="0"/>
          <w:numId w:val="2"/>
        </w:numPr>
        <w:shd w:val="clear" w:color="auto" w:fill="FFFFFF"/>
        <w:spacing w:before="0" w:after="0"/>
        <w:ind w:right="0"/>
        <w:rPr>
          <w:spacing w:val="2"/>
          <w:sz w:val="24"/>
          <w:szCs w:val="24"/>
        </w:rPr>
      </w:pPr>
      <w:bookmarkStart w:id="70" w:name="z522"/>
      <w:bookmarkEnd w:id="70"/>
      <w:r w:rsidRPr="0080529D">
        <w:rPr>
          <w:spacing w:val="2"/>
          <w:sz w:val="24"/>
          <w:szCs w:val="24"/>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21269E" w:rsidRPr="0080529D" w:rsidRDefault="0021269E">
      <w:pPr>
        <w:pStyle w:val="a3"/>
        <w:numPr>
          <w:ilvl w:val="0"/>
          <w:numId w:val="2"/>
        </w:numPr>
        <w:shd w:val="clear" w:color="auto" w:fill="FFFFFF"/>
        <w:spacing w:before="0" w:after="0"/>
        <w:ind w:right="0"/>
        <w:rPr>
          <w:spacing w:val="2"/>
          <w:sz w:val="24"/>
          <w:szCs w:val="24"/>
        </w:rPr>
      </w:pPr>
      <w:bookmarkStart w:id="71" w:name="z524"/>
      <w:bookmarkEnd w:id="71"/>
      <w:r w:rsidRPr="0080529D">
        <w:rPr>
          <w:spacing w:val="2"/>
          <w:sz w:val="24"/>
          <w:szCs w:val="24"/>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21269E" w:rsidRPr="0080529D" w:rsidRDefault="0021269E">
      <w:pPr>
        <w:pStyle w:val="a3"/>
        <w:numPr>
          <w:ilvl w:val="0"/>
          <w:numId w:val="2"/>
        </w:numPr>
        <w:shd w:val="clear" w:color="auto" w:fill="FFFFFF"/>
        <w:spacing w:before="0" w:after="0"/>
        <w:ind w:right="0"/>
        <w:rPr>
          <w:spacing w:val="2"/>
          <w:sz w:val="24"/>
          <w:szCs w:val="24"/>
        </w:rPr>
      </w:pPr>
      <w:bookmarkStart w:id="72" w:name="z525"/>
      <w:bookmarkEnd w:id="72"/>
      <w:r w:rsidRPr="0080529D">
        <w:rPr>
          <w:spacing w:val="2"/>
          <w:sz w:val="24"/>
          <w:szCs w:val="24"/>
        </w:rPr>
        <w:t>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21269E" w:rsidRPr="0080529D" w:rsidRDefault="0021269E">
      <w:pPr>
        <w:pStyle w:val="a3"/>
        <w:numPr>
          <w:ilvl w:val="0"/>
          <w:numId w:val="2"/>
        </w:numPr>
        <w:shd w:val="clear" w:color="auto" w:fill="FFFFFF"/>
        <w:spacing w:before="0" w:after="0"/>
        <w:ind w:right="0"/>
        <w:rPr>
          <w:spacing w:val="2"/>
          <w:sz w:val="24"/>
          <w:szCs w:val="24"/>
        </w:rPr>
      </w:pPr>
      <w:bookmarkStart w:id="73" w:name="z526"/>
      <w:bookmarkEnd w:id="73"/>
      <w:r w:rsidRPr="0080529D">
        <w:rPr>
          <w:spacing w:val="2"/>
          <w:sz w:val="24"/>
          <w:szCs w:val="24"/>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74" w:name="z527"/>
      <w:bookmarkEnd w:id="74"/>
      <w:r w:rsidRPr="0080529D">
        <w:rPr>
          <w:spacing w:val="2"/>
          <w:sz w:val="24"/>
          <w:szCs w:val="24"/>
        </w:rPr>
        <w:lastRenderedPageBreak/>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21269E" w:rsidRPr="0080529D" w:rsidRDefault="0021269E">
      <w:pPr>
        <w:pStyle w:val="a3"/>
        <w:numPr>
          <w:ilvl w:val="0"/>
          <w:numId w:val="2"/>
        </w:numPr>
        <w:shd w:val="clear" w:color="auto" w:fill="FFFFFF"/>
        <w:spacing w:before="0" w:after="0"/>
        <w:ind w:right="0"/>
        <w:rPr>
          <w:spacing w:val="2"/>
          <w:sz w:val="24"/>
          <w:szCs w:val="24"/>
        </w:rPr>
      </w:pPr>
      <w:bookmarkStart w:id="75" w:name="z528"/>
      <w:bookmarkEnd w:id="75"/>
      <w:r w:rsidRPr="0080529D">
        <w:rPr>
          <w:spacing w:val="2"/>
          <w:sz w:val="24"/>
          <w:szCs w:val="24"/>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21269E" w:rsidRPr="0080529D" w:rsidRDefault="0021269E">
      <w:pPr>
        <w:pStyle w:val="a3"/>
        <w:numPr>
          <w:ilvl w:val="0"/>
          <w:numId w:val="2"/>
        </w:numPr>
        <w:shd w:val="clear" w:color="auto" w:fill="FFFFFF"/>
        <w:spacing w:before="0" w:after="0"/>
        <w:ind w:right="0"/>
        <w:rPr>
          <w:spacing w:val="2"/>
          <w:sz w:val="24"/>
          <w:szCs w:val="24"/>
        </w:rPr>
      </w:pPr>
      <w:bookmarkStart w:id="76" w:name="z529"/>
      <w:bookmarkEnd w:id="76"/>
      <w:r w:rsidRPr="0080529D">
        <w:rPr>
          <w:spacing w:val="2"/>
          <w:sz w:val="24"/>
          <w:szCs w:val="24"/>
        </w:rPr>
        <w:t>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21269E" w:rsidRPr="0080529D" w:rsidRDefault="0021269E">
      <w:pPr>
        <w:pStyle w:val="a3"/>
        <w:numPr>
          <w:ilvl w:val="0"/>
          <w:numId w:val="2"/>
        </w:numPr>
        <w:shd w:val="clear" w:color="auto" w:fill="FFFFFF"/>
        <w:spacing w:before="0" w:after="0"/>
        <w:ind w:right="0"/>
        <w:rPr>
          <w:spacing w:val="2"/>
          <w:sz w:val="24"/>
          <w:szCs w:val="24"/>
        </w:rPr>
      </w:pPr>
      <w:bookmarkStart w:id="77" w:name="z530"/>
      <w:bookmarkEnd w:id="77"/>
      <w:r w:rsidRPr="0080529D">
        <w:rPr>
          <w:spacing w:val="2"/>
          <w:sz w:val="24"/>
          <w:szCs w:val="24"/>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21269E" w:rsidRPr="0080529D" w:rsidRDefault="0021269E">
      <w:pPr>
        <w:pStyle w:val="a3"/>
        <w:numPr>
          <w:ilvl w:val="0"/>
          <w:numId w:val="2"/>
        </w:numPr>
        <w:shd w:val="clear" w:color="auto" w:fill="FFFFFF"/>
        <w:spacing w:before="0" w:after="0"/>
        <w:ind w:right="0"/>
        <w:rPr>
          <w:spacing w:val="2"/>
          <w:sz w:val="24"/>
          <w:szCs w:val="24"/>
        </w:rPr>
      </w:pPr>
      <w:bookmarkStart w:id="78" w:name="z531"/>
      <w:bookmarkEnd w:id="78"/>
      <w:r w:rsidRPr="0080529D">
        <w:rPr>
          <w:spacing w:val="2"/>
          <w:sz w:val="24"/>
          <w:szCs w:val="24"/>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21269E" w:rsidRPr="0080529D" w:rsidRDefault="0021269E">
      <w:pPr>
        <w:pStyle w:val="a3"/>
        <w:numPr>
          <w:ilvl w:val="0"/>
          <w:numId w:val="2"/>
        </w:numPr>
        <w:shd w:val="clear" w:color="auto" w:fill="FFFFFF"/>
        <w:spacing w:before="0" w:after="0"/>
        <w:ind w:right="0"/>
        <w:rPr>
          <w:spacing w:val="2"/>
          <w:sz w:val="24"/>
          <w:szCs w:val="24"/>
        </w:rPr>
      </w:pPr>
      <w:bookmarkStart w:id="79" w:name="z532"/>
      <w:bookmarkEnd w:id="79"/>
      <w:r w:rsidRPr="0080529D">
        <w:rPr>
          <w:spacing w:val="2"/>
          <w:sz w:val="24"/>
          <w:szCs w:val="24"/>
        </w:rPr>
        <w:t>Налоги и другие обязательные платежи в бюджет подлежат уплате в соответствии с налоговым законодательством Республики Казахстан.</w:t>
      </w:r>
    </w:p>
    <w:p w:rsidR="0021269E" w:rsidRPr="0080529D" w:rsidRDefault="0021269E">
      <w:pPr>
        <w:pStyle w:val="a3"/>
        <w:numPr>
          <w:ilvl w:val="0"/>
          <w:numId w:val="2"/>
        </w:numPr>
        <w:shd w:val="clear" w:color="auto" w:fill="FFFFFF"/>
        <w:spacing w:before="0" w:after="0"/>
        <w:ind w:right="0"/>
        <w:rPr>
          <w:spacing w:val="2"/>
          <w:sz w:val="24"/>
          <w:szCs w:val="24"/>
        </w:rPr>
      </w:pPr>
      <w:bookmarkStart w:id="80" w:name="z533"/>
      <w:bookmarkEnd w:id="80"/>
      <w:r w:rsidRPr="0080529D">
        <w:rPr>
          <w:spacing w:val="2"/>
          <w:sz w:val="24"/>
          <w:szCs w:val="24"/>
        </w:rPr>
        <w:t>Поставщик обязан внести обеспечение исполнения Договора в форме, объеме и на условиях, предусмотренных в тендерной документации.</w:t>
      </w:r>
    </w:p>
    <w:p w:rsidR="0021269E" w:rsidRPr="0080529D" w:rsidRDefault="0021269E">
      <w:pPr>
        <w:pStyle w:val="a3"/>
        <w:numPr>
          <w:ilvl w:val="0"/>
          <w:numId w:val="2"/>
        </w:numPr>
        <w:shd w:val="clear" w:color="auto" w:fill="FFFFFF"/>
        <w:spacing w:before="0" w:after="0"/>
        <w:ind w:right="0"/>
        <w:rPr>
          <w:spacing w:val="2"/>
          <w:sz w:val="24"/>
          <w:szCs w:val="24"/>
        </w:rPr>
      </w:pPr>
      <w:bookmarkStart w:id="81" w:name="z534"/>
      <w:bookmarkEnd w:id="81"/>
      <w:r w:rsidRPr="0080529D">
        <w:rPr>
          <w:spacing w:val="2"/>
          <w:sz w:val="24"/>
          <w:szCs w:val="24"/>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82" w:name="z535"/>
      <w:bookmarkEnd w:id="82"/>
      <w:r w:rsidRPr="0080529D">
        <w:rPr>
          <w:spacing w:val="2"/>
          <w:sz w:val="24"/>
          <w:szCs w:val="24"/>
        </w:rPr>
        <w:t>Срок действия договора: до 31 декабря 201</w:t>
      </w:r>
      <w:r w:rsidR="007E5008">
        <w:rPr>
          <w:spacing w:val="2"/>
          <w:sz w:val="24"/>
          <w:szCs w:val="24"/>
        </w:rPr>
        <w:t>9</w:t>
      </w:r>
      <w:r w:rsidRPr="0080529D">
        <w:rPr>
          <w:spacing w:val="2"/>
          <w:sz w:val="24"/>
          <w:szCs w:val="24"/>
        </w:rPr>
        <w:t xml:space="preserve"> года</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Адреса и реквизиты Сторон:</w:t>
      </w:r>
    </w:p>
    <w:tbl>
      <w:tblPr>
        <w:tblW w:w="9355" w:type="dxa"/>
        <w:tblInd w:w="2" w:type="dxa"/>
        <w:tblLayout w:type="fixed"/>
        <w:tblLook w:val="0000"/>
      </w:tblPr>
      <w:tblGrid>
        <w:gridCol w:w="4800"/>
        <w:gridCol w:w="4555"/>
      </w:tblGrid>
      <w:tr w:rsidR="0021269E" w:rsidRPr="0080529D">
        <w:trPr>
          <w:trHeight w:val="441"/>
        </w:trPr>
        <w:tc>
          <w:tcPr>
            <w:tcW w:w="4806" w:type="dxa"/>
            <w:tcBorders>
              <w:top w:val="nil"/>
              <w:left w:val="nil"/>
              <w:bottom w:val="nil"/>
              <w:right w:val="nil"/>
            </w:tcBorders>
            <w:vAlign w:val="center"/>
          </w:tcPr>
          <w:p w:rsidR="0021269E" w:rsidRPr="0080529D" w:rsidRDefault="0021269E">
            <w:pPr>
              <w:jc w:val="center"/>
              <w:rPr>
                <w:b/>
                <w:bCs/>
                <w:i/>
                <w:iCs/>
                <w:sz w:val="20"/>
                <w:szCs w:val="20"/>
              </w:rPr>
            </w:pPr>
            <w:bookmarkStart w:id="83" w:name="z537"/>
            <w:bookmarkEnd w:id="83"/>
            <w:r w:rsidRPr="0080529D">
              <w:rPr>
                <w:b/>
                <w:bCs/>
                <w:i/>
                <w:iCs/>
                <w:sz w:val="20"/>
                <w:szCs w:val="20"/>
              </w:rPr>
              <w:t>ЗАКАЗЧИК</w:t>
            </w:r>
          </w:p>
        </w:tc>
        <w:tc>
          <w:tcPr>
            <w:tcW w:w="4560" w:type="dxa"/>
            <w:tcBorders>
              <w:top w:val="nil"/>
              <w:left w:val="nil"/>
              <w:bottom w:val="nil"/>
              <w:right w:val="nil"/>
            </w:tcBorders>
            <w:vAlign w:val="center"/>
          </w:tcPr>
          <w:p w:rsidR="0021269E" w:rsidRPr="0080529D" w:rsidRDefault="0021269E">
            <w:pPr>
              <w:jc w:val="center"/>
              <w:rPr>
                <w:b/>
                <w:bCs/>
                <w:i/>
                <w:iCs/>
                <w:sz w:val="20"/>
                <w:szCs w:val="20"/>
              </w:rPr>
            </w:pPr>
            <w:r w:rsidRPr="0080529D">
              <w:rPr>
                <w:b/>
                <w:bCs/>
                <w:i/>
                <w:iCs/>
                <w:sz w:val="20"/>
                <w:szCs w:val="20"/>
              </w:rPr>
              <w:t>ПОСТАВЩИК</w:t>
            </w:r>
          </w:p>
        </w:tc>
      </w:tr>
      <w:tr w:rsidR="0021269E" w:rsidRPr="0080529D">
        <w:tc>
          <w:tcPr>
            <w:tcW w:w="4806" w:type="dxa"/>
            <w:tcBorders>
              <w:top w:val="nil"/>
              <w:left w:val="nil"/>
              <w:bottom w:val="nil"/>
              <w:right w:val="nil"/>
            </w:tcBorders>
            <w:vAlign w:val="center"/>
          </w:tcPr>
          <w:p w:rsidR="0021269E" w:rsidRPr="002F1B13" w:rsidRDefault="002F1B13">
            <w:pPr>
              <w:rPr>
                <w:b/>
                <w:bCs/>
                <w:sz w:val="20"/>
                <w:szCs w:val="20"/>
                <w:lang w:val="kk-KZ"/>
              </w:rPr>
            </w:pPr>
            <w:r>
              <w:rPr>
                <w:b/>
                <w:bCs/>
                <w:sz w:val="20"/>
                <w:szCs w:val="20"/>
                <w:lang w:val="kk-KZ"/>
              </w:rPr>
              <w:t>АО</w:t>
            </w:r>
            <w:r w:rsidR="0021269E" w:rsidRPr="0080529D">
              <w:rPr>
                <w:b/>
                <w:bCs/>
                <w:sz w:val="20"/>
                <w:szCs w:val="20"/>
              </w:rPr>
              <w:t xml:space="preserve"> «Научный центр педиатрии и детской хирургии»</w:t>
            </w:r>
          </w:p>
        </w:tc>
        <w:tc>
          <w:tcPr>
            <w:tcW w:w="4560" w:type="dxa"/>
            <w:tcBorders>
              <w:top w:val="nil"/>
              <w:left w:val="nil"/>
              <w:bottom w:val="nil"/>
              <w:right w:val="nil"/>
            </w:tcBorders>
          </w:tcPr>
          <w:p w:rsidR="0021269E" w:rsidRPr="0080529D" w:rsidRDefault="0021269E">
            <w:pPr>
              <w:rPr>
                <w:b/>
                <w:bCs/>
                <w:sz w:val="20"/>
                <w:szCs w:val="20"/>
              </w:rPr>
            </w:pPr>
          </w:p>
        </w:tc>
      </w:tr>
      <w:tr w:rsidR="0021269E" w:rsidRPr="00495DB7">
        <w:tc>
          <w:tcPr>
            <w:tcW w:w="4806" w:type="dxa"/>
            <w:tcBorders>
              <w:top w:val="nil"/>
              <w:left w:val="nil"/>
              <w:bottom w:val="nil"/>
              <w:right w:val="nil"/>
            </w:tcBorders>
            <w:vAlign w:val="center"/>
          </w:tcPr>
          <w:p w:rsidR="0021269E" w:rsidRPr="0080529D" w:rsidRDefault="0021269E">
            <w:pPr>
              <w:rPr>
                <w:sz w:val="20"/>
                <w:szCs w:val="20"/>
              </w:rPr>
            </w:pPr>
            <w:r w:rsidRPr="0080529D">
              <w:rPr>
                <w:sz w:val="20"/>
                <w:szCs w:val="20"/>
              </w:rPr>
              <w:t xml:space="preserve">050023, город Алматы, Бостандыкский район, проспект Аль-Фараби, 146; Тел +7(727) 299-20-20, Факс +7 (727) 299-21-21, </w:t>
            </w:r>
          </w:p>
          <w:p w:rsidR="0021269E" w:rsidRPr="0080529D" w:rsidRDefault="0021269E">
            <w:pPr>
              <w:rPr>
                <w:sz w:val="20"/>
                <w:szCs w:val="20"/>
                <w:lang w:val="en-US"/>
              </w:rPr>
            </w:pPr>
            <w:r w:rsidRPr="0080529D">
              <w:rPr>
                <w:sz w:val="20"/>
                <w:szCs w:val="20"/>
                <w:lang w:val="en-US"/>
              </w:rPr>
              <w:t xml:space="preserve">E-mail  </w:t>
            </w:r>
            <w:hyperlink r:id="rId26" w:history="1">
              <w:r w:rsidRPr="0080529D">
                <w:rPr>
                  <w:rStyle w:val="a4"/>
                  <w:rFonts w:ascii="Times New Roman" w:hAnsi="Times New Roman" w:cs="Times New Roman"/>
                  <w:sz w:val="20"/>
                  <w:szCs w:val="20"/>
                  <w:lang w:val="en-US"/>
                </w:rPr>
                <w:t>pediatr.kz@mail.ru</w:t>
              </w:r>
            </w:hyperlink>
          </w:p>
        </w:tc>
        <w:tc>
          <w:tcPr>
            <w:tcW w:w="4560" w:type="dxa"/>
            <w:tcBorders>
              <w:top w:val="nil"/>
              <w:left w:val="nil"/>
              <w:bottom w:val="nil"/>
              <w:right w:val="nil"/>
            </w:tcBorders>
          </w:tcPr>
          <w:p w:rsidR="0021269E" w:rsidRPr="0080529D" w:rsidRDefault="0021269E">
            <w:pPr>
              <w:rPr>
                <w:sz w:val="20"/>
                <w:szCs w:val="20"/>
                <w:lang w:val="en-US"/>
              </w:rPr>
            </w:pPr>
          </w:p>
        </w:tc>
      </w:tr>
      <w:tr w:rsidR="0021269E" w:rsidRPr="0080529D">
        <w:tc>
          <w:tcPr>
            <w:tcW w:w="4806" w:type="dxa"/>
            <w:tcBorders>
              <w:top w:val="nil"/>
              <w:left w:val="nil"/>
              <w:bottom w:val="nil"/>
              <w:right w:val="nil"/>
            </w:tcBorders>
            <w:vAlign w:val="center"/>
          </w:tcPr>
          <w:p w:rsidR="0021269E" w:rsidRPr="0080529D" w:rsidRDefault="0021269E">
            <w:pPr>
              <w:rPr>
                <w:sz w:val="20"/>
                <w:szCs w:val="20"/>
                <w:lang w:val="en-US"/>
              </w:rPr>
            </w:pPr>
            <w:r w:rsidRPr="0080529D">
              <w:rPr>
                <w:sz w:val="20"/>
                <w:szCs w:val="20"/>
              </w:rPr>
              <w:t>БИН</w:t>
            </w:r>
            <w:r w:rsidRPr="0080529D">
              <w:rPr>
                <w:sz w:val="20"/>
                <w:szCs w:val="20"/>
                <w:lang w:val="en-US"/>
              </w:rPr>
              <w:t>: 991240004660</w:t>
            </w:r>
          </w:p>
          <w:p w:rsidR="0021269E" w:rsidRPr="0080529D" w:rsidRDefault="0021269E">
            <w:pPr>
              <w:rPr>
                <w:sz w:val="20"/>
                <w:szCs w:val="20"/>
                <w:lang w:val="en-US"/>
              </w:rPr>
            </w:pPr>
            <w:r w:rsidRPr="0080529D">
              <w:rPr>
                <w:sz w:val="20"/>
                <w:szCs w:val="20"/>
              </w:rPr>
              <w:t>РНН</w:t>
            </w:r>
            <w:r w:rsidRPr="0080529D">
              <w:rPr>
                <w:sz w:val="20"/>
                <w:szCs w:val="20"/>
                <w:lang w:val="en-US"/>
              </w:rPr>
              <w:t>: 600400054252</w:t>
            </w:r>
          </w:p>
          <w:p w:rsidR="0021269E" w:rsidRPr="0080529D" w:rsidRDefault="0021269E">
            <w:pPr>
              <w:rPr>
                <w:sz w:val="20"/>
                <w:szCs w:val="20"/>
                <w:lang w:val="en-US"/>
              </w:rPr>
            </w:pPr>
            <w:r w:rsidRPr="0080529D">
              <w:rPr>
                <w:sz w:val="20"/>
                <w:szCs w:val="20"/>
              </w:rPr>
              <w:t>ИИК</w:t>
            </w:r>
            <w:r w:rsidRPr="0080529D">
              <w:rPr>
                <w:sz w:val="20"/>
                <w:szCs w:val="20"/>
                <w:lang w:val="en-US"/>
              </w:rPr>
              <w:t>: KZ51914002203KZ001T3</w:t>
            </w:r>
          </w:p>
          <w:p w:rsidR="0021269E" w:rsidRPr="0080529D" w:rsidRDefault="0021269E">
            <w:pPr>
              <w:rPr>
                <w:sz w:val="20"/>
                <w:szCs w:val="20"/>
                <w:lang w:val="en-US"/>
              </w:rPr>
            </w:pPr>
            <w:r w:rsidRPr="0080529D">
              <w:rPr>
                <w:sz w:val="20"/>
                <w:szCs w:val="20"/>
              </w:rPr>
              <w:t>БИК</w:t>
            </w:r>
            <w:r w:rsidRPr="0080529D">
              <w:rPr>
                <w:sz w:val="20"/>
                <w:szCs w:val="20"/>
                <w:lang w:val="en-US"/>
              </w:rPr>
              <w:t>: SABRKZKA</w:t>
            </w:r>
          </w:p>
          <w:p w:rsidR="0021269E" w:rsidRPr="0080529D" w:rsidRDefault="0021269E">
            <w:pPr>
              <w:rPr>
                <w:sz w:val="20"/>
                <w:szCs w:val="20"/>
              </w:rPr>
            </w:pPr>
            <w:r w:rsidRPr="0080529D">
              <w:rPr>
                <w:sz w:val="20"/>
                <w:szCs w:val="20"/>
              </w:rPr>
              <w:t>Банк: в ДБ АО «Сбербанк» г.Алматы</w:t>
            </w:r>
          </w:p>
          <w:p w:rsidR="0021269E" w:rsidRPr="0080529D" w:rsidRDefault="0021269E">
            <w:pPr>
              <w:rPr>
                <w:sz w:val="20"/>
                <w:szCs w:val="20"/>
              </w:rPr>
            </w:pPr>
            <w:r w:rsidRPr="0080529D">
              <w:rPr>
                <w:sz w:val="20"/>
                <w:szCs w:val="20"/>
              </w:rPr>
              <w:t>КБЕ: 16</w:t>
            </w:r>
          </w:p>
        </w:tc>
        <w:tc>
          <w:tcPr>
            <w:tcW w:w="4560" w:type="dxa"/>
            <w:tcBorders>
              <w:top w:val="nil"/>
              <w:left w:val="nil"/>
              <w:bottom w:val="nil"/>
              <w:right w:val="nil"/>
            </w:tcBorders>
          </w:tcPr>
          <w:p w:rsidR="0021269E" w:rsidRPr="0080529D" w:rsidRDefault="0021269E">
            <w:pPr>
              <w:rPr>
                <w:sz w:val="20"/>
                <w:szCs w:val="20"/>
              </w:rPr>
            </w:pPr>
          </w:p>
        </w:tc>
      </w:tr>
      <w:tr w:rsidR="0021269E" w:rsidRPr="0080529D">
        <w:tc>
          <w:tcPr>
            <w:tcW w:w="4806" w:type="dxa"/>
            <w:tcBorders>
              <w:top w:val="nil"/>
              <w:left w:val="nil"/>
              <w:bottom w:val="nil"/>
              <w:right w:val="nil"/>
            </w:tcBorders>
          </w:tcPr>
          <w:p w:rsidR="00D06B57" w:rsidRDefault="00D06B57">
            <w:pPr>
              <w:rPr>
                <w:b/>
                <w:bCs/>
                <w:sz w:val="20"/>
                <w:szCs w:val="20"/>
              </w:rPr>
            </w:pPr>
            <w:r>
              <w:rPr>
                <w:b/>
                <w:bCs/>
                <w:sz w:val="20"/>
                <w:szCs w:val="20"/>
              </w:rPr>
              <w:t xml:space="preserve">Председатель </w:t>
            </w:r>
          </w:p>
          <w:p w:rsidR="0021269E" w:rsidRPr="0080529D" w:rsidRDefault="00D06B57">
            <w:pPr>
              <w:rPr>
                <w:b/>
                <w:bCs/>
                <w:sz w:val="20"/>
                <w:szCs w:val="20"/>
              </w:rPr>
            </w:pPr>
            <w:r>
              <w:rPr>
                <w:b/>
                <w:bCs/>
                <w:sz w:val="20"/>
                <w:szCs w:val="20"/>
              </w:rPr>
              <w:t>Правления</w:t>
            </w:r>
            <w:r w:rsidR="0021269E" w:rsidRPr="0080529D">
              <w:rPr>
                <w:b/>
                <w:bCs/>
                <w:sz w:val="20"/>
                <w:szCs w:val="20"/>
              </w:rPr>
              <w:t xml:space="preserve">  _________ Боранбаева Р.З.</w:t>
            </w:r>
          </w:p>
          <w:p w:rsidR="0021269E" w:rsidRPr="0080529D" w:rsidRDefault="0021269E">
            <w:pPr>
              <w:rPr>
                <w:b/>
                <w:bCs/>
                <w:sz w:val="20"/>
                <w:szCs w:val="20"/>
              </w:rPr>
            </w:pPr>
            <w:r w:rsidRPr="0080529D">
              <w:rPr>
                <w:b/>
                <w:bCs/>
                <w:sz w:val="20"/>
                <w:szCs w:val="20"/>
              </w:rPr>
              <w:t>М.П.</w:t>
            </w:r>
          </w:p>
          <w:p w:rsidR="0021269E" w:rsidRPr="0080529D" w:rsidRDefault="0021269E">
            <w:pPr>
              <w:rPr>
                <w:b/>
                <w:bCs/>
                <w:sz w:val="20"/>
                <w:szCs w:val="20"/>
              </w:rPr>
            </w:pPr>
            <w:r w:rsidRPr="0080529D">
              <w:rPr>
                <w:b/>
                <w:bCs/>
                <w:sz w:val="20"/>
                <w:szCs w:val="20"/>
              </w:rPr>
              <w:t>Дата</w:t>
            </w:r>
          </w:p>
        </w:tc>
        <w:tc>
          <w:tcPr>
            <w:tcW w:w="4560" w:type="dxa"/>
            <w:tcBorders>
              <w:top w:val="nil"/>
              <w:left w:val="nil"/>
              <w:bottom w:val="nil"/>
              <w:right w:val="nil"/>
            </w:tcBorders>
          </w:tcPr>
          <w:p w:rsidR="0021269E" w:rsidRPr="0080529D" w:rsidRDefault="0021269E">
            <w:pPr>
              <w:rPr>
                <w:b/>
                <w:bCs/>
                <w:sz w:val="20"/>
                <w:szCs w:val="20"/>
              </w:rPr>
            </w:pPr>
          </w:p>
        </w:tc>
      </w:tr>
    </w:tbl>
    <w:p w:rsidR="0021269E" w:rsidRPr="001478D7" w:rsidRDefault="0021269E">
      <w:pPr>
        <w:pStyle w:val="a3"/>
        <w:shd w:val="clear" w:color="auto" w:fill="FFFFFF"/>
        <w:spacing w:before="0" w:after="0"/>
        <w:ind w:firstLine="709"/>
        <w:rPr>
          <w:spacing w:val="2"/>
          <w:sz w:val="20"/>
          <w:szCs w:val="20"/>
        </w:rPr>
      </w:pPr>
      <w:r w:rsidRPr="0080529D">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sectPr w:rsidR="0021269E" w:rsidRPr="001478D7" w:rsidSect="001478D7">
      <w:pgSz w:w="11906" w:h="16838"/>
      <w:pgMar w:top="1134" w:right="924" w:bottom="1259" w:left="1077" w:header="709" w:footer="709"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631B" w:rsidRDefault="00B2631B" w:rsidP="0021269E">
      <w:r>
        <w:separator/>
      </w:r>
    </w:p>
  </w:endnote>
  <w:endnote w:type="continuationSeparator" w:id="1">
    <w:p w:rsidR="00B2631B" w:rsidRDefault="00B2631B" w:rsidP="002126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Гельветика">
    <w:panose1 w:val="00000000000000000000"/>
    <w:charset w:val="CC"/>
    <w:family w:val="auto"/>
    <w:notTrueType/>
    <w:pitch w:val="default"/>
    <w:sig w:usb0="00000201" w:usb1="00000000" w:usb2="00000000" w:usb3="00000000" w:csb0="00000004" w:csb1="00000000"/>
  </w:font>
  <w:font w:name="Franklin Gothic Medium Cond">
    <w:panose1 w:val="020B0606030402020204"/>
    <w:charset w:val="CC"/>
    <w:family w:val="swiss"/>
    <w:pitch w:val="variable"/>
    <w:sig w:usb0="00000287" w:usb1="00000000" w:usb2="00000000" w:usb3="00000000" w:csb0="0000009F" w:csb1="00000000"/>
  </w:font>
  <w:font w:name="TimesET">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A08" w:rsidRDefault="009B1A08">
    <w:pPr>
      <w:pStyle w:val="a9"/>
      <w:rPr>
        <w:rStyle w:val="ab"/>
        <w:rFonts w:ascii="Times New Roman" w:hAnsi="Times New Roman" w:cs="Times New Roman"/>
      </w:rPr>
    </w:pPr>
    <w:r>
      <w:rPr>
        <w:rStyle w:val="ab"/>
        <w:rFonts w:ascii="Times New Roman" w:hAnsi="Times New Roman" w:cs="Times New Roman"/>
      </w:rPr>
      <w:fldChar w:fldCharType="begin"/>
    </w:r>
    <w:r>
      <w:rPr>
        <w:rStyle w:val="ab"/>
        <w:rFonts w:ascii="Times New Roman" w:hAnsi="Times New Roman" w:cs="Times New Roman"/>
      </w:rPr>
      <w:instrText xml:space="preserve">PAGE  \* MERGEFORMAT </w:instrText>
    </w:r>
    <w:r>
      <w:rPr>
        <w:rStyle w:val="ab"/>
        <w:rFonts w:ascii="Times New Roman" w:hAnsi="Times New Roman" w:cs="Times New Roman"/>
      </w:rPr>
      <w:fldChar w:fldCharType="separate"/>
    </w:r>
    <w:r>
      <w:rPr>
        <w:rStyle w:val="ab"/>
        <w:rFonts w:ascii="Times New Roman" w:hAnsi="Times New Roman" w:cs="Times New Roman"/>
      </w:rPr>
      <w:t>1</w:t>
    </w:r>
    <w:r>
      <w:rPr>
        <w:rStyle w:val="ab"/>
        <w:rFonts w:ascii="Times New Roman" w:hAnsi="Times New Roman" w:cs="Times New Roman"/>
      </w:rPr>
      <w:fldChar w:fldCharType="end"/>
    </w:r>
  </w:p>
  <w:p w:rsidR="009B1A08" w:rsidRDefault="009B1A08">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A08" w:rsidRDefault="009B1A08">
    <w:pPr>
      <w:pStyle w:val="a9"/>
      <w:jc w:val="right"/>
    </w:pPr>
    <w:fldSimple w:instr="PAGE  \* MERGEFORMAT ">
      <w:r w:rsidR="00646F54">
        <w:rPr>
          <w:noProof/>
        </w:rPr>
        <w:t>1</w:t>
      </w:r>
    </w:fldSimple>
  </w:p>
  <w:p w:rsidR="009B1A08" w:rsidRDefault="009B1A0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631B" w:rsidRDefault="00B2631B" w:rsidP="0021269E">
      <w:r>
        <w:separator/>
      </w:r>
    </w:p>
  </w:footnote>
  <w:footnote w:type="continuationSeparator" w:id="1">
    <w:p w:rsidR="00B2631B" w:rsidRDefault="00B2631B" w:rsidP="002126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A08" w:rsidRDefault="009B1A08">
    <w:pPr>
      <w:widowControl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A08" w:rsidRDefault="009B1A08">
    <w:pPr>
      <w:pStyle w:val="af5"/>
      <w:jc w:val="center"/>
      <w:rPr>
        <w:sz w:val="20"/>
        <w:szCs w:val="20"/>
      </w:rPr>
    </w:pPr>
    <w:r>
      <w:rPr>
        <w:sz w:val="20"/>
        <w:szCs w:val="20"/>
      </w:rPr>
      <w:fldChar w:fldCharType="begin"/>
    </w:r>
    <w:r>
      <w:rPr>
        <w:sz w:val="20"/>
        <w:szCs w:val="20"/>
      </w:rPr>
      <w:instrText xml:space="preserve">PAGE  \* MERGEFORMAT </w:instrText>
    </w:r>
    <w:r>
      <w:rPr>
        <w:sz w:val="20"/>
        <w:szCs w:val="20"/>
      </w:rPr>
      <w:fldChar w:fldCharType="separate"/>
    </w:r>
    <w:r w:rsidR="00646F54">
      <w:rPr>
        <w:noProof/>
        <w:sz w:val="20"/>
        <w:szCs w:val="20"/>
      </w:rPr>
      <w:t>1</w:t>
    </w:r>
    <w:r>
      <w:rPr>
        <w:sz w:val="20"/>
        <w:szCs w:val="20"/>
      </w:rPr>
      <w:fldChar w:fldCharType="end"/>
    </w:r>
  </w:p>
  <w:p w:rsidR="009B1A08" w:rsidRDefault="009B1A08">
    <w:pPr>
      <w:pStyle w:val="af5"/>
      <w:jc w:val="center"/>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A08" w:rsidRDefault="009B1A08">
    <w:pPr>
      <w:pStyle w:val="af5"/>
      <w:jc w:val="center"/>
      <w:rPr>
        <w:sz w:val="20"/>
        <w:szCs w:val="20"/>
      </w:rPr>
    </w:pPr>
    <w:r>
      <w:rPr>
        <w:sz w:val="20"/>
        <w:szCs w:val="20"/>
      </w:rPr>
      <w:fldChar w:fldCharType="begin"/>
    </w:r>
    <w:r>
      <w:rPr>
        <w:sz w:val="20"/>
        <w:szCs w:val="20"/>
      </w:rPr>
      <w:instrText xml:space="preserve">PAGE  \* MERGEFORMAT </w:instrText>
    </w:r>
    <w:r>
      <w:rPr>
        <w:sz w:val="20"/>
        <w:szCs w:val="20"/>
      </w:rPr>
      <w:fldChar w:fldCharType="separate"/>
    </w:r>
    <w:r>
      <w:rPr>
        <w:sz w:val="20"/>
        <w:szCs w:val="20"/>
      </w:rPr>
      <w:t>1</w:t>
    </w:r>
    <w:r>
      <w:rPr>
        <w:sz w:val="20"/>
        <w:szCs w:val="20"/>
      </w:rPr>
      <w:fldChar w:fldCharType="end"/>
    </w:r>
  </w:p>
  <w:p w:rsidR="009B1A08" w:rsidRDefault="009B1A08">
    <w:pPr>
      <w:pStyle w:val="af5"/>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1A79"/>
    <w:multiLevelType w:val="multilevel"/>
    <w:tmpl w:val="7FAD9AE4"/>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1">
    <w:nsid w:val="1DC670B4"/>
    <w:multiLevelType w:val="multilevel"/>
    <w:tmpl w:val="6D6A6023"/>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decimal"/>
      <w:lvlText w:val="%2."/>
      <w:lvlJc w:val="left"/>
      <w:pPr>
        <w:tabs>
          <w:tab w:val="num" w:pos="2464"/>
        </w:tabs>
        <w:ind w:left="2464" w:hanging="1035"/>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2">
    <w:nsid w:val="28AE7CFA"/>
    <w:multiLevelType w:val="multilevel"/>
    <w:tmpl w:val="10E42431"/>
    <w:lvl w:ilvl="0">
      <w:start w:val="1"/>
      <w:numFmt w:val="decimal"/>
      <w:lvlText w:val="%1."/>
      <w:lvlJc w:val="left"/>
      <w:pPr>
        <w:tabs>
          <w:tab w:val="num" w:pos="1069"/>
        </w:tabs>
        <w:ind w:left="1069" w:hanging="360"/>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3">
    <w:nsid w:val="4B7353DF"/>
    <w:multiLevelType w:val="multilevel"/>
    <w:tmpl w:val="5C852A5F"/>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2149"/>
        </w:tabs>
        <w:ind w:left="2149" w:hanging="360"/>
      </w:pPr>
      <w:rPr>
        <w:rFonts w:ascii="Times New Roman" w:hAnsi="Times New Roman" w:cs="Times New Roman"/>
        <w:sz w:val="24"/>
        <w:szCs w:val="24"/>
      </w:rPr>
    </w:lvl>
    <w:lvl w:ilvl="2">
      <w:start w:val="1"/>
      <w:numFmt w:val="lowerRoman"/>
      <w:lvlText w:val="%3."/>
      <w:lvlJc w:val="right"/>
      <w:pPr>
        <w:tabs>
          <w:tab w:val="num" w:pos="2869"/>
        </w:tabs>
        <w:ind w:left="2869" w:hanging="180"/>
      </w:pPr>
      <w:rPr>
        <w:rFonts w:ascii="Times New Roman" w:hAnsi="Times New Roman" w:cs="Times New Roman"/>
        <w:sz w:val="24"/>
        <w:szCs w:val="24"/>
      </w:rPr>
    </w:lvl>
    <w:lvl w:ilvl="3">
      <w:start w:val="1"/>
      <w:numFmt w:val="decimal"/>
      <w:lvlText w:val="%4."/>
      <w:lvlJc w:val="left"/>
      <w:pPr>
        <w:tabs>
          <w:tab w:val="num" w:pos="3589"/>
        </w:tabs>
        <w:ind w:left="3589" w:hanging="360"/>
      </w:pPr>
      <w:rPr>
        <w:rFonts w:ascii="Times New Roman" w:hAnsi="Times New Roman" w:cs="Times New Roman"/>
        <w:sz w:val="24"/>
        <w:szCs w:val="24"/>
      </w:rPr>
    </w:lvl>
    <w:lvl w:ilvl="4">
      <w:start w:val="1"/>
      <w:numFmt w:val="lowerLetter"/>
      <w:lvlText w:val="%5."/>
      <w:lvlJc w:val="left"/>
      <w:pPr>
        <w:tabs>
          <w:tab w:val="num" w:pos="4309"/>
        </w:tabs>
        <w:ind w:left="4309" w:hanging="360"/>
      </w:pPr>
      <w:rPr>
        <w:rFonts w:ascii="Times New Roman" w:hAnsi="Times New Roman" w:cs="Times New Roman"/>
        <w:sz w:val="24"/>
        <w:szCs w:val="24"/>
      </w:rPr>
    </w:lvl>
    <w:lvl w:ilvl="5">
      <w:start w:val="1"/>
      <w:numFmt w:val="lowerRoman"/>
      <w:lvlText w:val="%6."/>
      <w:lvlJc w:val="right"/>
      <w:pPr>
        <w:tabs>
          <w:tab w:val="num" w:pos="5029"/>
        </w:tabs>
        <w:ind w:left="5029" w:hanging="180"/>
      </w:pPr>
      <w:rPr>
        <w:rFonts w:ascii="Times New Roman" w:hAnsi="Times New Roman" w:cs="Times New Roman"/>
        <w:sz w:val="24"/>
        <w:szCs w:val="24"/>
      </w:rPr>
    </w:lvl>
    <w:lvl w:ilvl="6">
      <w:start w:val="1"/>
      <w:numFmt w:val="decimal"/>
      <w:lvlText w:val="%7."/>
      <w:lvlJc w:val="left"/>
      <w:pPr>
        <w:tabs>
          <w:tab w:val="num" w:pos="5749"/>
        </w:tabs>
        <w:ind w:left="5749" w:hanging="360"/>
      </w:pPr>
      <w:rPr>
        <w:rFonts w:ascii="Times New Roman" w:hAnsi="Times New Roman" w:cs="Times New Roman"/>
        <w:sz w:val="24"/>
        <w:szCs w:val="24"/>
      </w:rPr>
    </w:lvl>
    <w:lvl w:ilvl="7">
      <w:start w:val="1"/>
      <w:numFmt w:val="lowerLetter"/>
      <w:lvlText w:val="%8."/>
      <w:lvlJc w:val="left"/>
      <w:pPr>
        <w:tabs>
          <w:tab w:val="num" w:pos="6469"/>
        </w:tabs>
        <w:ind w:left="6469" w:hanging="360"/>
      </w:pPr>
      <w:rPr>
        <w:rFonts w:ascii="Times New Roman" w:hAnsi="Times New Roman" w:cs="Times New Roman"/>
        <w:sz w:val="24"/>
        <w:szCs w:val="24"/>
      </w:rPr>
    </w:lvl>
    <w:lvl w:ilvl="8">
      <w:start w:val="1"/>
      <w:numFmt w:val="lowerRoman"/>
      <w:lvlText w:val="%9."/>
      <w:lvlJc w:val="right"/>
      <w:pPr>
        <w:tabs>
          <w:tab w:val="num" w:pos="7189"/>
        </w:tabs>
        <w:ind w:left="7189" w:hanging="180"/>
      </w:pPr>
      <w:rPr>
        <w:rFonts w:ascii="Times New Roman" w:hAnsi="Times New Roman" w:cs="Times New Roman"/>
        <w:sz w:val="24"/>
        <w:szCs w:val="24"/>
      </w:rPr>
    </w:lvl>
  </w:abstractNum>
  <w:abstractNum w:abstractNumId="4">
    <w:nsid w:val="5F37F7A2"/>
    <w:multiLevelType w:val="multilevel"/>
    <w:tmpl w:val="10A14586"/>
    <w:lvl w:ilvl="0">
      <w:start w:val="1"/>
      <w:numFmt w:val="decimal"/>
      <w:lvlText w:val="%1."/>
      <w:lvlJc w:val="left"/>
      <w:pPr>
        <w:tabs>
          <w:tab w:val="num" w:pos="1654"/>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5">
    <w:nsid w:val="68F506EE"/>
    <w:multiLevelType w:val="singleLevel"/>
    <w:tmpl w:val="13846562"/>
    <w:lvl w:ilvl="0">
      <w:start w:val="1"/>
      <w:numFmt w:val="decimal"/>
      <w:lvlText w:val=""/>
      <w:lvlJc w:val="left"/>
      <w:pPr>
        <w:tabs>
          <w:tab w:val="num" w:pos="-4536"/>
        </w:tabs>
        <w:ind w:firstLine="426"/>
      </w:pPr>
      <w:rPr>
        <w:rFonts w:ascii="Times New Roman" w:hAnsi="Times New Roman" w:cs="Times New Roman"/>
        <w:sz w:val="24"/>
        <w:szCs w:val="24"/>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pos w:val="sectEnd"/>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269E"/>
    <w:rsid w:val="00005483"/>
    <w:rsid w:val="00006ADC"/>
    <w:rsid w:val="0001098D"/>
    <w:rsid w:val="00012668"/>
    <w:rsid w:val="00016EEF"/>
    <w:rsid w:val="000251B2"/>
    <w:rsid w:val="00032C03"/>
    <w:rsid w:val="00045277"/>
    <w:rsid w:val="00064657"/>
    <w:rsid w:val="000707AC"/>
    <w:rsid w:val="0009154F"/>
    <w:rsid w:val="00096866"/>
    <w:rsid w:val="000A0DF4"/>
    <w:rsid w:val="000A735A"/>
    <w:rsid w:val="000B1B0C"/>
    <w:rsid w:val="000B598F"/>
    <w:rsid w:val="000C26E6"/>
    <w:rsid w:val="000C5D60"/>
    <w:rsid w:val="000D67AE"/>
    <w:rsid w:val="000D6D5B"/>
    <w:rsid w:val="000F011E"/>
    <w:rsid w:val="000F463B"/>
    <w:rsid w:val="0011254D"/>
    <w:rsid w:val="00122821"/>
    <w:rsid w:val="001478D7"/>
    <w:rsid w:val="00150673"/>
    <w:rsid w:val="00166036"/>
    <w:rsid w:val="00174BF6"/>
    <w:rsid w:val="001B04A1"/>
    <w:rsid w:val="001B6A79"/>
    <w:rsid w:val="001E39E9"/>
    <w:rsid w:val="001E579E"/>
    <w:rsid w:val="001E78EA"/>
    <w:rsid w:val="001E7DC6"/>
    <w:rsid w:val="002000B4"/>
    <w:rsid w:val="00212192"/>
    <w:rsid w:val="0021269E"/>
    <w:rsid w:val="002137E8"/>
    <w:rsid w:val="002172AB"/>
    <w:rsid w:val="00235764"/>
    <w:rsid w:val="00243C36"/>
    <w:rsid w:val="0026065B"/>
    <w:rsid w:val="00271DD9"/>
    <w:rsid w:val="00275811"/>
    <w:rsid w:val="00292317"/>
    <w:rsid w:val="002A04AF"/>
    <w:rsid w:val="002A0E88"/>
    <w:rsid w:val="002C45F1"/>
    <w:rsid w:val="002D5D0A"/>
    <w:rsid w:val="002E2337"/>
    <w:rsid w:val="002F1221"/>
    <w:rsid w:val="002F1B13"/>
    <w:rsid w:val="002F7892"/>
    <w:rsid w:val="00310CD9"/>
    <w:rsid w:val="00363C0B"/>
    <w:rsid w:val="00365185"/>
    <w:rsid w:val="00392983"/>
    <w:rsid w:val="00396207"/>
    <w:rsid w:val="003B5D4D"/>
    <w:rsid w:val="003C5FB4"/>
    <w:rsid w:val="003D2AE8"/>
    <w:rsid w:val="003D3C1D"/>
    <w:rsid w:val="003D3E7D"/>
    <w:rsid w:val="003F0AC3"/>
    <w:rsid w:val="00414F88"/>
    <w:rsid w:val="00435711"/>
    <w:rsid w:val="004401B3"/>
    <w:rsid w:val="00451D13"/>
    <w:rsid w:val="00457FB4"/>
    <w:rsid w:val="0047274E"/>
    <w:rsid w:val="00493341"/>
    <w:rsid w:val="00495DB7"/>
    <w:rsid w:val="00496E1C"/>
    <w:rsid w:val="004B2B0E"/>
    <w:rsid w:val="004B4A7C"/>
    <w:rsid w:val="004B748E"/>
    <w:rsid w:val="004C372E"/>
    <w:rsid w:val="004C378E"/>
    <w:rsid w:val="004D7588"/>
    <w:rsid w:val="004E305F"/>
    <w:rsid w:val="00513FCE"/>
    <w:rsid w:val="00530B4B"/>
    <w:rsid w:val="00547151"/>
    <w:rsid w:val="00547B18"/>
    <w:rsid w:val="00552337"/>
    <w:rsid w:val="00573C5A"/>
    <w:rsid w:val="0059086D"/>
    <w:rsid w:val="00591126"/>
    <w:rsid w:val="005A786E"/>
    <w:rsid w:val="005C31AE"/>
    <w:rsid w:val="005E2BF4"/>
    <w:rsid w:val="00606993"/>
    <w:rsid w:val="00623550"/>
    <w:rsid w:val="006310D5"/>
    <w:rsid w:val="006351F4"/>
    <w:rsid w:val="00640361"/>
    <w:rsid w:val="006415D6"/>
    <w:rsid w:val="00645605"/>
    <w:rsid w:val="00646F54"/>
    <w:rsid w:val="006603C6"/>
    <w:rsid w:val="00694C52"/>
    <w:rsid w:val="006A24B2"/>
    <w:rsid w:val="006B4E21"/>
    <w:rsid w:val="006C688C"/>
    <w:rsid w:val="006C68AE"/>
    <w:rsid w:val="006D2210"/>
    <w:rsid w:val="006E28EA"/>
    <w:rsid w:val="007261CE"/>
    <w:rsid w:val="0072772B"/>
    <w:rsid w:val="00732115"/>
    <w:rsid w:val="00765B7C"/>
    <w:rsid w:val="0076655C"/>
    <w:rsid w:val="00770902"/>
    <w:rsid w:val="007933B6"/>
    <w:rsid w:val="007A7019"/>
    <w:rsid w:val="007A7DBF"/>
    <w:rsid w:val="007B3FF0"/>
    <w:rsid w:val="007B799A"/>
    <w:rsid w:val="007C0ACB"/>
    <w:rsid w:val="007D5672"/>
    <w:rsid w:val="007E3E90"/>
    <w:rsid w:val="007E5008"/>
    <w:rsid w:val="007F4585"/>
    <w:rsid w:val="00800002"/>
    <w:rsid w:val="00802E53"/>
    <w:rsid w:val="0080529D"/>
    <w:rsid w:val="00811A29"/>
    <w:rsid w:val="00812390"/>
    <w:rsid w:val="00822723"/>
    <w:rsid w:val="00824599"/>
    <w:rsid w:val="00825C8B"/>
    <w:rsid w:val="00855083"/>
    <w:rsid w:val="00887E11"/>
    <w:rsid w:val="008A0698"/>
    <w:rsid w:val="008A27AC"/>
    <w:rsid w:val="008A42D2"/>
    <w:rsid w:val="008C585B"/>
    <w:rsid w:val="008D24D5"/>
    <w:rsid w:val="00934F76"/>
    <w:rsid w:val="00940BE2"/>
    <w:rsid w:val="0097145A"/>
    <w:rsid w:val="009728DE"/>
    <w:rsid w:val="00973782"/>
    <w:rsid w:val="00974B6B"/>
    <w:rsid w:val="00977B7D"/>
    <w:rsid w:val="0098475A"/>
    <w:rsid w:val="009A4A26"/>
    <w:rsid w:val="009B1A08"/>
    <w:rsid w:val="009B2B10"/>
    <w:rsid w:val="009B689E"/>
    <w:rsid w:val="009C28EA"/>
    <w:rsid w:val="009C5B28"/>
    <w:rsid w:val="009C69C3"/>
    <w:rsid w:val="00A118AE"/>
    <w:rsid w:val="00A12E25"/>
    <w:rsid w:val="00A22078"/>
    <w:rsid w:val="00A44161"/>
    <w:rsid w:val="00A44DDB"/>
    <w:rsid w:val="00A604A9"/>
    <w:rsid w:val="00A66061"/>
    <w:rsid w:val="00A75344"/>
    <w:rsid w:val="00A842D3"/>
    <w:rsid w:val="00A8710E"/>
    <w:rsid w:val="00A94652"/>
    <w:rsid w:val="00AC618C"/>
    <w:rsid w:val="00AF7248"/>
    <w:rsid w:val="00B2631B"/>
    <w:rsid w:val="00B36A49"/>
    <w:rsid w:val="00B37113"/>
    <w:rsid w:val="00B60A98"/>
    <w:rsid w:val="00B63462"/>
    <w:rsid w:val="00B65FEF"/>
    <w:rsid w:val="00B842E8"/>
    <w:rsid w:val="00B8534F"/>
    <w:rsid w:val="00B90A53"/>
    <w:rsid w:val="00B91BB6"/>
    <w:rsid w:val="00B95C73"/>
    <w:rsid w:val="00BA06E5"/>
    <w:rsid w:val="00BC494F"/>
    <w:rsid w:val="00C0025F"/>
    <w:rsid w:val="00C10F8F"/>
    <w:rsid w:val="00C31856"/>
    <w:rsid w:val="00C5620C"/>
    <w:rsid w:val="00C768CC"/>
    <w:rsid w:val="00C77A8B"/>
    <w:rsid w:val="00C8144C"/>
    <w:rsid w:val="00C82C2F"/>
    <w:rsid w:val="00C8570C"/>
    <w:rsid w:val="00CA0620"/>
    <w:rsid w:val="00CD531A"/>
    <w:rsid w:val="00CE5E16"/>
    <w:rsid w:val="00D05ECC"/>
    <w:rsid w:val="00D06B57"/>
    <w:rsid w:val="00D4174C"/>
    <w:rsid w:val="00D56DDE"/>
    <w:rsid w:val="00D740E5"/>
    <w:rsid w:val="00D82A96"/>
    <w:rsid w:val="00D862A4"/>
    <w:rsid w:val="00D96899"/>
    <w:rsid w:val="00DA1E8A"/>
    <w:rsid w:val="00DA220F"/>
    <w:rsid w:val="00DC4410"/>
    <w:rsid w:val="00DD1CC0"/>
    <w:rsid w:val="00DD5F5C"/>
    <w:rsid w:val="00DD7D41"/>
    <w:rsid w:val="00DF6098"/>
    <w:rsid w:val="00E35F5A"/>
    <w:rsid w:val="00E4684A"/>
    <w:rsid w:val="00E47D90"/>
    <w:rsid w:val="00E516B2"/>
    <w:rsid w:val="00E60ABB"/>
    <w:rsid w:val="00E66A33"/>
    <w:rsid w:val="00E92848"/>
    <w:rsid w:val="00E959CE"/>
    <w:rsid w:val="00EA4F1D"/>
    <w:rsid w:val="00EA5A52"/>
    <w:rsid w:val="00EB14CE"/>
    <w:rsid w:val="00EB1F2D"/>
    <w:rsid w:val="00EC3C1F"/>
    <w:rsid w:val="00EC4D8D"/>
    <w:rsid w:val="00F0088D"/>
    <w:rsid w:val="00F03B7E"/>
    <w:rsid w:val="00F173EB"/>
    <w:rsid w:val="00F540FD"/>
    <w:rsid w:val="00F56C7E"/>
    <w:rsid w:val="00F80F55"/>
    <w:rsid w:val="00F83B15"/>
    <w:rsid w:val="00F8649A"/>
    <w:rsid w:val="00F87513"/>
    <w:rsid w:val="00F879CA"/>
    <w:rsid w:val="00FB1F46"/>
    <w:rsid w:val="00FC2766"/>
    <w:rsid w:val="00FC46A4"/>
    <w:rsid w:val="00FF19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semiHidden="0" w:qFormat="1"/>
    <w:lsdException w:name="heading 7" w:semiHidden="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nhideWhenUsed="1"/>
    <w:lsdException w:name="Body Text" w:uiPriority="0"/>
    <w:lsdException w:name="Body Text Indent"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FollowedHyperlink" w:unhideWhenUsed="1"/>
    <w:lsdException w:name="Strong" w:semiHidden="0" w:uiPriority="22"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C3C1F"/>
    <w:pPr>
      <w:autoSpaceDE w:val="0"/>
      <w:autoSpaceDN w:val="0"/>
      <w:adjustRightInd w:val="0"/>
    </w:pPr>
    <w:rPr>
      <w:rFonts w:ascii="Times New Roman" w:hAnsi="Times New Roman" w:cs="Times New Roman"/>
      <w:sz w:val="24"/>
      <w:szCs w:val="24"/>
    </w:rPr>
  </w:style>
  <w:style w:type="paragraph" w:styleId="1">
    <w:name w:val="heading 1"/>
    <w:basedOn w:val="a"/>
    <w:next w:val="a"/>
    <w:link w:val="10"/>
    <w:uiPriority w:val="99"/>
    <w:qFormat/>
    <w:rsid w:val="00EC3C1F"/>
    <w:pPr>
      <w:keepNext/>
      <w:ind w:left="5387"/>
      <w:jc w:val="both"/>
      <w:outlineLvl w:val="0"/>
    </w:pPr>
    <w:rPr>
      <w:rFonts w:cstheme="minorBidi"/>
      <w:b/>
      <w:bCs/>
      <w:sz w:val="28"/>
      <w:szCs w:val="28"/>
    </w:rPr>
  </w:style>
  <w:style w:type="paragraph" w:styleId="2">
    <w:name w:val="heading 2"/>
    <w:basedOn w:val="a"/>
    <w:next w:val="a"/>
    <w:link w:val="20"/>
    <w:uiPriority w:val="99"/>
    <w:qFormat/>
    <w:rsid w:val="00EC3C1F"/>
    <w:pPr>
      <w:keepNext/>
      <w:spacing w:before="240" w:after="60" w:line="276" w:lineRule="auto"/>
      <w:outlineLvl w:val="1"/>
    </w:pPr>
    <w:rPr>
      <w:rFonts w:ascii="Cambria" w:hAnsi="Cambria" w:cs="Cambria"/>
      <w:b/>
      <w:bCs/>
      <w:i/>
      <w:iCs/>
      <w:sz w:val="28"/>
      <w:szCs w:val="28"/>
    </w:rPr>
  </w:style>
  <w:style w:type="paragraph" w:styleId="3">
    <w:name w:val="heading 3"/>
    <w:basedOn w:val="a"/>
    <w:next w:val="a"/>
    <w:link w:val="30"/>
    <w:uiPriority w:val="99"/>
    <w:qFormat/>
    <w:rsid w:val="00EC3C1F"/>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EC3C1F"/>
    <w:pPr>
      <w:keepNext/>
      <w:spacing w:before="240" w:after="60" w:line="276" w:lineRule="auto"/>
      <w:outlineLvl w:val="3"/>
    </w:pPr>
    <w:rPr>
      <w:rFonts w:ascii="Calibri" w:hAnsi="Calibri" w:cs="Calibri"/>
      <w:b/>
      <w:bCs/>
      <w:sz w:val="28"/>
      <w:szCs w:val="28"/>
    </w:rPr>
  </w:style>
  <w:style w:type="paragraph" w:styleId="6">
    <w:name w:val="heading 6"/>
    <w:basedOn w:val="a"/>
    <w:next w:val="a"/>
    <w:link w:val="60"/>
    <w:uiPriority w:val="99"/>
    <w:qFormat/>
    <w:rsid w:val="00EC3C1F"/>
    <w:pPr>
      <w:spacing w:before="240" w:after="60"/>
      <w:outlineLvl w:val="5"/>
    </w:pPr>
    <w:rPr>
      <w:rFonts w:ascii="Calibri" w:hAnsi="Calibri" w:cs="Calibri"/>
      <w:b/>
      <w:bCs/>
      <w:sz w:val="22"/>
      <w:szCs w:val="22"/>
    </w:rPr>
  </w:style>
  <w:style w:type="paragraph" w:styleId="7">
    <w:name w:val="heading 7"/>
    <w:basedOn w:val="a"/>
    <w:next w:val="a"/>
    <w:link w:val="70"/>
    <w:uiPriority w:val="99"/>
    <w:qFormat/>
    <w:rsid w:val="00EC3C1F"/>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21269E"/>
    <w:rPr>
      <w:rFonts w:asciiTheme="majorHAnsi" w:eastAsiaTheme="majorEastAsia" w:hAnsiTheme="majorHAnsi" w:cstheme="majorBidi"/>
      <w:b/>
      <w:bCs/>
      <w:kern w:val="32"/>
      <w:sz w:val="32"/>
      <w:szCs w:val="32"/>
    </w:rPr>
  </w:style>
  <w:style w:type="character" w:customStyle="1" w:styleId="10">
    <w:name w:val="Заголовок 1 Знак"/>
    <w:basedOn w:val="a0"/>
    <w:link w:val="1"/>
    <w:uiPriority w:val="99"/>
    <w:rsid w:val="00EC3C1F"/>
    <w:rPr>
      <w:b/>
      <w:bCs/>
      <w:sz w:val="28"/>
      <w:szCs w:val="28"/>
      <w:lang w:val="ru-RU"/>
    </w:rPr>
  </w:style>
  <w:style w:type="character" w:customStyle="1" w:styleId="Heading2Char">
    <w:name w:val="Heading 2 Char"/>
    <w:basedOn w:val="a0"/>
    <w:uiPriority w:val="9"/>
    <w:semiHidden/>
    <w:rsid w:val="0021269E"/>
    <w:rPr>
      <w:rFonts w:asciiTheme="majorHAnsi" w:eastAsiaTheme="majorEastAsia" w:hAnsiTheme="majorHAnsi" w:cstheme="majorBidi"/>
      <w:b/>
      <w:bCs/>
      <w:i/>
      <w:iCs/>
      <w:sz w:val="28"/>
      <w:szCs w:val="28"/>
    </w:rPr>
  </w:style>
  <w:style w:type="character" w:customStyle="1" w:styleId="20">
    <w:name w:val="Заголовок 2 Знак"/>
    <w:basedOn w:val="a0"/>
    <w:link w:val="2"/>
    <w:uiPriority w:val="99"/>
    <w:rsid w:val="00EC3C1F"/>
    <w:rPr>
      <w:rFonts w:ascii="Cambria" w:hAnsi="Cambria" w:cs="Cambria"/>
      <w:b/>
      <w:bCs/>
      <w:i/>
      <w:iCs/>
      <w:sz w:val="28"/>
      <w:szCs w:val="28"/>
      <w:lang w:val="ru-RU"/>
    </w:rPr>
  </w:style>
  <w:style w:type="character" w:customStyle="1" w:styleId="Heading3Char">
    <w:name w:val="Heading 3 Char"/>
    <w:basedOn w:val="a0"/>
    <w:uiPriority w:val="9"/>
    <w:semiHidden/>
    <w:rsid w:val="0021269E"/>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9"/>
    <w:rsid w:val="00EC3C1F"/>
    <w:rPr>
      <w:rFonts w:ascii="Cambria" w:hAnsi="Cambria" w:cs="Cambria"/>
      <w:b/>
      <w:bCs/>
      <w:sz w:val="26"/>
      <w:szCs w:val="26"/>
      <w:lang w:val="ru-RU"/>
    </w:rPr>
  </w:style>
  <w:style w:type="character" w:customStyle="1" w:styleId="Heading4Char">
    <w:name w:val="Heading 4 Char"/>
    <w:basedOn w:val="a0"/>
    <w:uiPriority w:val="9"/>
    <w:semiHidden/>
    <w:rsid w:val="0021269E"/>
    <w:rPr>
      <w:b/>
      <w:bCs/>
      <w:sz w:val="28"/>
      <w:szCs w:val="28"/>
    </w:rPr>
  </w:style>
  <w:style w:type="character" w:customStyle="1" w:styleId="40">
    <w:name w:val="Заголовок 4 Знак"/>
    <w:basedOn w:val="a0"/>
    <w:link w:val="4"/>
    <w:uiPriority w:val="99"/>
    <w:rsid w:val="00EC3C1F"/>
    <w:rPr>
      <w:rFonts w:ascii="Calibri" w:hAnsi="Calibri" w:cs="Calibri"/>
      <w:b/>
      <w:bCs/>
      <w:sz w:val="28"/>
      <w:szCs w:val="28"/>
      <w:lang w:val="ru-RU"/>
    </w:rPr>
  </w:style>
  <w:style w:type="character" w:customStyle="1" w:styleId="Heading6Char">
    <w:name w:val="Heading 6 Char"/>
    <w:basedOn w:val="a0"/>
    <w:uiPriority w:val="9"/>
    <w:semiHidden/>
    <w:rsid w:val="0021269E"/>
    <w:rPr>
      <w:b/>
      <w:bCs/>
    </w:rPr>
  </w:style>
  <w:style w:type="character" w:customStyle="1" w:styleId="60">
    <w:name w:val="Заголовок 6 Знак"/>
    <w:basedOn w:val="a0"/>
    <w:link w:val="6"/>
    <w:uiPriority w:val="99"/>
    <w:rsid w:val="00EC3C1F"/>
    <w:rPr>
      <w:rFonts w:ascii="Calibri" w:hAnsi="Calibri" w:cs="Calibri"/>
      <w:b/>
      <w:bCs/>
      <w:sz w:val="22"/>
      <w:szCs w:val="22"/>
      <w:lang w:val="ru-RU"/>
    </w:rPr>
  </w:style>
  <w:style w:type="character" w:customStyle="1" w:styleId="Heading7Char">
    <w:name w:val="Heading 7 Char"/>
    <w:basedOn w:val="a0"/>
    <w:uiPriority w:val="9"/>
    <w:semiHidden/>
    <w:rsid w:val="0021269E"/>
    <w:rPr>
      <w:sz w:val="24"/>
      <w:szCs w:val="24"/>
    </w:rPr>
  </w:style>
  <w:style w:type="character" w:customStyle="1" w:styleId="70">
    <w:name w:val="Заголовок 7 Знак"/>
    <w:basedOn w:val="a0"/>
    <w:link w:val="7"/>
    <w:uiPriority w:val="99"/>
    <w:rsid w:val="00EC3C1F"/>
    <w:rPr>
      <w:sz w:val="24"/>
      <w:szCs w:val="24"/>
      <w:lang w:val="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uiPriority w:val="99"/>
    <w:rsid w:val="00EC3C1F"/>
    <w:pPr>
      <w:spacing w:before="100" w:after="100"/>
      <w:ind w:right="150"/>
      <w:jc w:val="both"/>
    </w:pPr>
    <w:rPr>
      <w:color w:val="000000"/>
      <w:sz w:val="22"/>
      <w:szCs w:val="22"/>
    </w:rPr>
  </w:style>
  <w:style w:type="character" w:styleId="a4">
    <w:name w:val="Hyperlink"/>
    <w:basedOn w:val="a0"/>
    <w:uiPriority w:val="99"/>
    <w:rsid w:val="00EC3C1F"/>
    <w:rPr>
      <w:rFonts w:ascii="Arial" w:hAnsi="Arial" w:cs="Arial"/>
      <w:color w:val="0000FF"/>
      <w:u w:val="single"/>
      <w:lang w:val="ru-RU"/>
    </w:rPr>
  </w:style>
  <w:style w:type="character" w:customStyle="1" w:styleId="s0">
    <w:name w:val="s0"/>
    <w:rsid w:val="00EC3C1F"/>
    <w:rPr>
      <w:rFonts w:ascii="Arial" w:hAnsi="Arial" w:cs="Arial"/>
      <w:lang w:val="ru-RU"/>
    </w:rPr>
  </w:style>
  <w:style w:type="paragraph" w:styleId="a5">
    <w:name w:val="Body Text"/>
    <w:basedOn w:val="a"/>
    <w:link w:val="a6"/>
    <w:rsid w:val="00EC3C1F"/>
    <w:pPr>
      <w:tabs>
        <w:tab w:val="left" w:pos="360"/>
      </w:tabs>
      <w:ind w:left="360" w:hanging="360"/>
      <w:jc w:val="both"/>
    </w:pPr>
    <w:rPr>
      <w:sz w:val="28"/>
      <w:szCs w:val="28"/>
    </w:rPr>
  </w:style>
  <w:style w:type="character" w:customStyle="1" w:styleId="BodyTextChar">
    <w:name w:val="Body Text Char"/>
    <w:basedOn w:val="a0"/>
    <w:uiPriority w:val="99"/>
    <w:semiHidden/>
    <w:rsid w:val="0021269E"/>
    <w:rPr>
      <w:rFonts w:ascii="Times New Roman" w:hAnsi="Times New Roman" w:cs="Times New Roman"/>
      <w:sz w:val="24"/>
      <w:szCs w:val="24"/>
    </w:rPr>
  </w:style>
  <w:style w:type="character" w:customStyle="1" w:styleId="a6">
    <w:name w:val="Основной текст Знак"/>
    <w:basedOn w:val="a0"/>
    <w:link w:val="a5"/>
    <w:rsid w:val="00EC3C1F"/>
    <w:rPr>
      <w:sz w:val="28"/>
      <w:szCs w:val="28"/>
      <w:lang w:val="ru-RU"/>
    </w:rPr>
  </w:style>
  <w:style w:type="paragraph" w:styleId="a7">
    <w:name w:val="Balloon Text"/>
    <w:basedOn w:val="a"/>
    <w:link w:val="a8"/>
    <w:uiPriority w:val="99"/>
    <w:rsid w:val="00EC3C1F"/>
    <w:rPr>
      <w:rFonts w:ascii="Tahoma" w:hAnsi="Tahoma" w:cs="Tahoma"/>
      <w:sz w:val="16"/>
      <w:szCs w:val="16"/>
    </w:rPr>
  </w:style>
  <w:style w:type="character" w:customStyle="1" w:styleId="a8">
    <w:name w:val="Текст выноски Знак"/>
    <w:basedOn w:val="a0"/>
    <w:link w:val="a7"/>
    <w:uiPriority w:val="99"/>
    <w:semiHidden/>
    <w:rsid w:val="0021269E"/>
    <w:rPr>
      <w:rFonts w:ascii="Times New Roman" w:hAnsi="Times New Roman" w:cs="Times New Roman"/>
      <w:sz w:val="0"/>
      <w:szCs w:val="0"/>
    </w:rPr>
  </w:style>
  <w:style w:type="paragraph" w:styleId="a9">
    <w:name w:val="footer"/>
    <w:basedOn w:val="a"/>
    <w:link w:val="aa"/>
    <w:uiPriority w:val="99"/>
    <w:rsid w:val="00EC3C1F"/>
    <w:pPr>
      <w:tabs>
        <w:tab w:val="center" w:pos="4677"/>
        <w:tab w:val="right" w:pos="9355"/>
      </w:tabs>
    </w:pPr>
  </w:style>
  <w:style w:type="character" w:customStyle="1" w:styleId="FooterChar">
    <w:name w:val="Footer Char"/>
    <w:basedOn w:val="a0"/>
    <w:uiPriority w:val="99"/>
    <w:semiHidden/>
    <w:rsid w:val="0021269E"/>
    <w:rPr>
      <w:rFonts w:ascii="Times New Roman" w:hAnsi="Times New Roman" w:cs="Times New Roman"/>
      <w:sz w:val="24"/>
      <w:szCs w:val="24"/>
    </w:rPr>
  </w:style>
  <w:style w:type="character" w:customStyle="1" w:styleId="aa">
    <w:name w:val="Нижний колонтитул Знак"/>
    <w:basedOn w:val="a0"/>
    <w:link w:val="a9"/>
    <w:uiPriority w:val="99"/>
    <w:rsid w:val="00EC3C1F"/>
    <w:rPr>
      <w:sz w:val="24"/>
      <w:szCs w:val="24"/>
      <w:lang w:val="ru-RU"/>
    </w:rPr>
  </w:style>
  <w:style w:type="character" w:styleId="ab">
    <w:name w:val="page number"/>
    <w:basedOn w:val="a0"/>
    <w:uiPriority w:val="99"/>
    <w:rsid w:val="00EC3C1F"/>
    <w:rPr>
      <w:rFonts w:ascii="Arial" w:hAnsi="Arial" w:cs="Arial"/>
      <w:lang w:val="ru-RU"/>
    </w:rPr>
  </w:style>
  <w:style w:type="character" w:customStyle="1" w:styleId="s1">
    <w:name w:val="s1"/>
    <w:uiPriority w:val="99"/>
    <w:rsid w:val="00EC3C1F"/>
    <w:rPr>
      <w:rFonts w:ascii="Arial" w:hAnsi="Arial" w:cs="Arial"/>
      <w:b/>
      <w:bCs/>
      <w:color w:val="000000"/>
      <w:lang w:val="ru-RU"/>
    </w:rPr>
  </w:style>
  <w:style w:type="paragraph" w:customStyle="1" w:styleId="Bezugszeile">
    <w:name w:val="Bezugszeile"/>
    <w:basedOn w:val="a"/>
    <w:link w:val="BezugszeileText"/>
    <w:uiPriority w:val="99"/>
    <w:rsid w:val="00EC3C1F"/>
    <w:pPr>
      <w:tabs>
        <w:tab w:val="left" w:pos="2268"/>
      </w:tabs>
      <w:spacing w:before="480" w:line="240" w:lineRule="exact"/>
    </w:pPr>
    <w:rPr>
      <w:rFonts w:ascii="Arial" w:hAnsi="Arial" w:cs="Arial"/>
      <w:b/>
      <w:bCs/>
      <w:sz w:val="22"/>
      <w:szCs w:val="22"/>
    </w:rPr>
  </w:style>
  <w:style w:type="character" w:customStyle="1" w:styleId="BezugszeileText">
    <w:name w:val="Bezugszeile Text"/>
    <w:basedOn w:val="a0"/>
    <w:link w:val="Bezugszeile"/>
    <w:uiPriority w:val="99"/>
    <w:rsid w:val="00EC3C1F"/>
    <w:rPr>
      <w:rFonts w:ascii="Arial" w:hAnsi="Arial" w:cs="Arial"/>
      <w:b/>
      <w:bCs/>
      <w:sz w:val="22"/>
      <w:szCs w:val="22"/>
      <w:lang w:val="ru-RU"/>
    </w:rPr>
  </w:style>
  <w:style w:type="paragraph" w:styleId="ac">
    <w:name w:val="No Spacing"/>
    <w:qFormat/>
    <w:rsid w:val="00EC3C1F"/>
    <w:pPr>
      <w:autoSpaceDE w:val="0"/>
      <w:autoSpaceDN w:val="0"/>
      <w:adjustRightInd w:val="0"/>
    </w:pPr>
    <w:rPr>
      <w:rFonts w:ascii="Times New Roman" w:hAnsi="Times New Roman" w:cs="Times New Roman"/>
      <w:sz w:val="24"/>
      <w:szCs w:val="24"/>
    </w:rPr>
  </w:style>
  <w:style w:type="character" w:customStyle="1" w:styleId="rvts10">
    <w:name w:val="rvts10"/>
    <w:uiPriority w:val="99"/>
    <w:rsid w:val="00EC3C1F"/>
    <w:rPr>
      <w:rFonts w:ascii="Tahoma" w:hAnsi="Tahoma" w:cs="Tahoma"/>
      <w:sz w:val="16"/>
      <w:szCs w:val="16"/>
      <w:lang w:val="ru-RU"/>
    </w:rPr>
  </w:style>
  <w:style w:type="paragraph" w:styleId="21">
    <w:name w:val="Body Text 2"/>
    <w:basedOn w:val="a"/>
    <w:link w:val="22"/>
    <w:uiPriority w:val="99"/>
    <w:rsid w:val="00EC3C1F"/>
    <w:pPr>
      <w:spacing w:after="120" w:line="480" w:lineRule="auto"/>
    </w:pPr>
  </w:style>
  <w:style w:type="character" w:customStyle="1" w:styleId="BodyText2Char">
    <w:name w:val="Body Text 2 Char"/>
    <w:basedOn w:val="a0"/>
    <w:uiPriority w:val="99"/>
    <w:semiHidden/>
    <w:rsid w:val="0021269E"/>
    <w:rPr>
      <w:rFonts w:ascii="Times New Roman" w:hAnsi="Times New Roman" w:cs="Times New Roman"/>
      <w:sz w:val="24"/>
      <w:szCs w:val="24"/>
    </w:rPr>
  </w:style>
  <w:style w:type="character" w:customStyle="1" w:styleId="22">
    <w:name w:val="Основной текст 2 Знак"/>
    <w:basedOn w:val="a0"/>
    <w:link w:val="21"/>
    <w:uiPriority w:val="99"/>
    <w:rsid w:val="00EC3C1F"/>
    <w:rPr>
      <w:sz w:val="24"/>
      <w:szCs w:val="24"/>
      <w:lang w:val="ru-RU"/>
    </w:rPr>
  </w:style>
  <w:style w:type="character" w:customStyle="1" w:styleId="Bezugszeile0">
    <w:name w:val="Bezugszeile Знак Знак"/>
    <w:uiPriority w:val="99"/>
    <w:rsid w:val="00EC3C1F"/>
    <w:rPr>
      <w:rFonts w:ascii="Arial" w:hAnsi="Arial" w:cs="Arial"/>
      <w:b/>
      <w:bCs/>
      <w:lang w:val="ru-RU"/>
    </w:rPr>
  </w:style>
  <w:style w:type="character" w:customStyle="1" w:styleId="plaintext1">
    <w:name w:val="plaintext1"/>
    <w:uiPriority w:val="99"/>
    <w:rsid w:val="00EC3C1F"/>
    <w:rPr>
      <w:rFonts w:ascii="Verdana" w:hAnsi="Verdana" w:cs="Verdana"/>
      <w:sz w:val="17"/>
      <w:szCs w:val="17"/>
      <w:lang w:val="ru-RU"/>
    </w:rPr>
  </w:style>
  <w:style w:type="paragraph" w:customStyle="1" w:styleId="plaintext">
    <w:name w:val="plaintext"/>
    <w:basedOn w:val="a"/>
    <w:uiPriority w:val="99"/>
    <w:rsid w:val="00EC3C1F"/>
    <w:pPr>
      <w:spacing w:before="100" w:after="100"/>
    </w:pPr>
    <w:rPr>
      <w:rFonts w:ascii="Verdana" w:hAnsi="Verdana" w:cs="Verdana"/>
      <w:sz w:val="18"/>
      <w:szCs w:val="18"/>
    </w:rPr>
  </w:style>
  <w:style w:type="character" w:customStyle="1" w:styleId="s3">
    <w:name w:val="s3"/>
    <w:uiPriority w:val="99"/>
    <w:rsid w:val="00EC3C1F"/>
    <w:rPr>
      <w:rFonts w:ascii="Arial" w:hAnsi="Arial" w:cs="Arial"/>
      <w:i/>
      <w:iCs/>
      <w:color w:val="FF0000"/>
      <w:lang w:val="ru-RU"/>
    </w:rPr>
  </w:style>
  <w:style w:type="character" w:customStyle="1" w:styleId="s9">
    <w:name w:val="s9"/>
    <w:uiPriority w:val="99"/>
    <w:rsid w:val="00EC3C1F"/>
    <w:rPr>
      <w:rFonts w:ascii="Arial" w:hAnsi="Arial" w:cs="Arial"/>
      <w:i/>
      <w:iCs/>
      <w:color w:val="333399"/>
      <w:u w:val="single"/>
      <w:lang w:val="ru-RU"/>
    </w:rPr>
  </w:style>
  <w:style w:type="paragraph" w:styleId="31">
    <w:name w:val="Body Text Indent 3"/>
    <w:basedOn w:val="a"/>
    <w:link w:val="32"/>
    <w:uiPriority w:val="99"/>
    <w:rsid w:val="00EC3C1F"/>
    <w:pPr>
      <w:spacing w:after="120"/>
      <w:ind w:left="283"/>
    </w:pPr>
    <w:rPr>
      <w:sz w:val="16"/>
      <w:szCs w:val="16"/>
    </w:rPr>
  </w:style>
  <w:style w:type="character" w:customStyle="1" w:styleId="BodyTextIndent3Char">
    <w:name w:val="Body Text Indent 3 Char"/>
    <w:basedOn w:val="a0"/>
    <w:uiPriority w:val="99"/>
    <w:semiHidden/>
    <w:rsid w:val="0021269E"/>
    <w:rPr>
      <w:rFonts w:ascii="Times New Roman" w:hAnsi="Times New Roman" w:cs="Times New Roman"/>
      <w:sz w:val="16"/>
      <w:szCs w:val="16"/>
    </w:rPr>
  </w:style>
  <w:style w:type="character" w:customStyle="1" w:styleId="32">
    <w:name w:val="Основной текст с отступом 3 Знак"/>
    <w:basedOn w:val="a0"/>
    <w:link w:val="31"/>
    <w:uiPriority w:val="99"/>
    <w:rsid w:val="00EC3C1F"/>
    <w:rPr>
      <w:sz w:val="16"/>
      <w:szCs w:val="16"/>
      <w:lang w:val="ru-RU"/>
    </w:rPr>
  </w:style>
  <w:style w:type="paragraph" w:customStyle="1" w:styleId="-2">
    <w:name w:val="Основной-2"/>
    <w:uiPriority w:val="99"/>
    <w:rsid w:val="00EC3C1F"/>
    <w:pPr>
      <w:autoSpaceDE w:val="0"/>
      <w:autoSpaceDN w:val="0"/>
      <w:adjustRightInd w:val="0"/>
      <w:ind w:firstLine="170"/>
      <w:jc w:val="both"/>
    </w:pPr>
    <w:rPr>
      <w:rFonts w:ascii="Гельветика" w:hAnsi="Гельветика" w:cs="Гельветика"/>
      <w:sz w:val="17"/>
      <w:szCs w:val="17"/>
    </w:rPr>
  </w:style>
  <w:style w:type="paragraph" w:styleId="ad">
    <w:name w:val="Body Text Indent"/>
    <w:basedOn w:val="a"/>
    <w:link w:val="ae"/>
    <w:rsid w:val="00EC3C1F"/>
    <w:pPr>
      <w:spacing w:after="120"/>
      <w:ind w:left="283"/>
    </w:pPr>
  </w:style>
  <w:style w:type="character" w:customStyle="1" w:styleId="BodyTextIndentChar">
    <w:name w:val="Body Text Indent Char"/>
    <w:basedOn w:val="a0"/>
    <w:uiPriority w:val="99"/>
    <w:semiHidden/>
    <w:rsid w:val="0021269E"/>
    <w:rPr>
      <w:rFonts w:ascii="Times New Roman" w:hAnsi="Times New Roman" w:cs="Times New Roman"/>
      <w:sz w:val="24"/>
      <w:szCs w:val="24"/>
    </w:rPr>
  </w:style>
  <w:style w:type="character" w:customStyle="1" w:styleId="ae">
    <w:name w:val="Основной текст с отступом Знак"/>
    <w:basedOn w:val="a0"/>
    <w:link w:val="ad"/>
    <w:rsid w:val="00EC3C1F"/>
    <w:rPr>
      <w:sz w:val="24"/>
      <w:szCs w:val="24"/>
      <w:lang w:val="ru-RU"/>
    </w:rPr>
  </w:style>
  <w:style w:type="paragraph" w:styleId="33">
    <w:name w:val="Body Text 3"/>
    <w:basedOn w:val="a"/>
    <w:link w:val="34"/>
    <w:uiPriority w:val="99"/>
    <w:rsid w:val="00EC3C1F"/>
    <w:pPr>
      <w:spacing w:after="120"/>
    </w:pPr>
    <w:rPr>
      <w:sz w:val="16"/>
      <w:szCs w:val="16"/>
    </w:rPr>
  </w:style>
  <w:style w:type="character" w:customStyle="1" w:styleId="BodyText3Char">
    <w:name w:val="Body Text 3 Char"/>
    <w:basedOn w:val="a0"/>
    <w:uiPriority w:val="99"/>
    <w:semiHidden/>
    <w:rsid w:val="0021269E"/>
    <w:rPr>
      <w:rFonts w:ascii="Times New Roman" w:hAnsi="Times New Roman" w:cs="Times New Roman"/>
      <w:sz w:val="16"/>
      <w:szCs w:val="16"/>
    </w:rPr>
  </w:style>
  <w:style w:type="character" w:customStyle="1" w:styleId="34">
    <w:name w:val="Основной текст 3 Знак"/>
    <w:basedOn w:val="a0"/>
    <w:link w:val="33"/>
    <w:uiPriority w:val="99"/>
    <w:rsid w:val="00EC3C1F"/>
    <w:rPr>
      <w:sz w:val="16"/>
      <w:szCs w:val="16"/>
      <w:lang w:val="ru-RU"/>
    </w:rPr>
  </w:style>
  <w:style w:type="paragraph" w:styleId="af">
    <w:name w:val="footnote text"/>
    <w:basedOn w:val="a"/>
    <w:link w:val="af0"/>
    <w:uiPriority w:val="99"/>
    <w:rsid w:val="00EC3C1F"/>
  </w:style>
  <w:style w:type="character" w:customStyle="1" w:styleId="FootnoteTextChar">
    <w:name w:val="Footnote Text Char"/>
    <w:basedOn w:val="a0"/>
    <w:uiPriority w:val="99"/>
    <w:semiHidden/>
    <w:rsid w:val="0021269E"/>
    <w:rPr>
      <w:rFonts w:ascii="Times New Roman" w:hAnsi="Times New Roman" w:cs="Times New Roman"/>
      <w:sz w:val="20"/>
      <w:szCs w:val="20"/>
    </w:rPr>
  </w:style>
  <w:style w:type="character" w:customStyle="1" w:styleId="af0">
    <w:name w:val="Текст сноски Знак"/>
    <w:basedOn w:val="a0"/>
    <w:link w:val="af"/>
    <w:uiPriority w:val="99"/>
    <w:rsid w:val="00EC3C1F"/>
    <w:rPr>
      <w:lang w:val="ru-RU"/>
    </w:rPr>
  </w:style>
  <w:style w:type="paragraph" w:customStyle="1" w:styleId="af1">
    <w:name w:val="Знак"/>
    <w:basedOn w:val="a"/>
    <w:uiPriority w:val="99"/>
    <w:rsid w:val="00EC3C1F"/>
    <w:pPr>
      <w:spacing w:after="160" w:line="240" w:lineRule="exact"/>
    </w:pPr>
    <w:rPr>
      <w:sz w:val="28"/>
      <w:szCs w:val="28"/>
    </w:rPr>
  </w:style>
  <w:style w:type="character" w:styleId="af2">
    <w:name w:val="Emphasis"/>
    <w:basedOn w:val="a0"/>
    <w:uiPriority w:val="99"/>
    <w:qFormat/>
    <w:rsid w:val="00EC3C1F"/>
    <w:rPr>
      <w:rFonts w:ascii="Arial" w:hAnsi="Arial" w:cs="Arial"/>
      <w:i/>
      <w:iCs/>
      <w:lang w:val="ru-RU"/>
    </w:rPr>
  </w:style>
  <w:style w:type="paragraph" w:customStyle="1" w:styleId="af3">
    <w:name w:val="Знак Знак Знак Знак"/>
    <w:basedOn w:val="a"/>
    <w:uiPriority w:val="99"/>
    <w:rsid w:val="00EC3C1F"/>
    <w:pPr>
      <w:spacing w:after="160" w:line="360" w:lineRule="auto"/>
      <w:jc w:val="center"/>
    </w:pPr>
    <w:rPr>
      <w:sz w:val="22"/>
      <w:szCs w:val="22"/>
    </w:rPr>
  </w:style>
  <w:style w:type="paragraph" w:customStyle="1" w:styleId="Style1">
    <w:name w:val="Style1"/>
    <w:basedOn w:val="a"/>
    <w:uiPriority w:val="99"/>
    <w:rsid w:val="00EC3C1F"/>
    <w:pPr>
      <w:widowControl w:val="0"/>
    </w:pPr>
    <w:rPr>
      <w:rFonts w:ascii="Arial" w:hAnsi="Arial" w:cs="Arial"/>
    </w:rPr>
  </w:style>
  <w:style w:type="character" w:customStyle="1" w:styleId="FontStyle12">
    <w:name w:val="Font Style12"/>
    <w:uiPriority w:val="99"/>
    <w:rsid w:val="00EC3C1F"/>
    <w:rPr>
      <w:rFonts w:ascii="Arial" w:hAnsi="Arial" w:cs="Arial"/>
      <w:sz w:val="42"/>
      <w:szCs w:val="42"/>
      <w:lang w:val="ru-RU"/>
    </w:rPr>
  </w:style>
  <w:style w:type="paragraph" w:customStyle="1" w:styleId="Iauiue">
    <w:name w:val="Iau?iue"/>
    <w:uiPriority w:val="99"/>
    <w:rsid w:val="00EC3C1F"/>
    <w:pPr>
      <w:widowControl w:val="0"/>
      <w:autoSpaceDE w:val="0"/>
      <w:autoSpaceDN w:val="0"/>
      <w:adjustRightInd w:val="0"/>
    </w:pPr>
    <w:rPr>
      <w:rFonts w:ascii="Times New Roman" w:hAnsi="Times New Roman" w:cs="Times New Roman"/>
      <w:sz w:val="20"/>
      <w:szCs w:val="20"/>
    </w:rPr>
  </w:style>
  <w:style w:type="paragraph" w:customStyle="1" w:styleId="11">
    <w:name w:val="Верхний колонтитул1"/>
    <w:basedOn w:val="a"/>
    <w:uiPriority w:val="99"/>
    <w:rsid w:val="00EC3C1F"/>
    <w:pPr>
      <w:tabs>
        <w:tab w:val="center" w:pos="4153"/>
        <w:tab w:val="right" w:pos="8306"/>
      </w:tabs>
    </w:pPr>
  </w:style>
  <w:style w:type="character" w:customStyle="1" w:styleId="af4">
    <w:name w:val="номер страницы"/>
    <w:uiPriority w:val="99"/>
    <w:rsid w:val="00EC3C1F"/>
    <w:rPr>
      <w:rFonts w:ascii="Arial" w:hAnsi="Arial" w:cs="Arial"/>
      <w:lang w:val="ru-RU"/>
    </w:rPr>
  </w:style>
  <w:style w:type="paragraph" w:styleId="23">
    <w:name w:val="Body Text Indent 2"/>
    <w:basedOn w:val="a"/>
    <w:link w:val="24"/>
    <w:uiPriority w:val="99"/>
    <w:rsid w:val="00EC3C1F"/>
    <w:pPr>
      <w:ind w:left="5670"/>
    </w:pPr>
  </w:style>
  <w:style w:type="character" w:customStyle="1" w:styleId="BodyTextIndent2Char">
    <w:name w:val="Body Text Indent 2 Char"/>
    <w:basedOn w:val="a0"/>
    <w:uiPriority w:val="99"/>
    <w:semiHidden/>
    <w:rsid w:val="0021269E"/>
    <w:rPr>
      <w:rFonts w:ascii="Times New Roman" w:hAnsi="Times New Roman" w:cs="Times New Roman"/>
      <w:sz w:val="24"/>
      <w:szCs w:val="24"/>
    </w:rPr>
  </w:style>
  <w:style w:type="character" w:customStyle="1" w:styleId="24">
    <w:name w:val="Основной текст с отступом 2 Знак"/>
    <w:basedOn w:val="a0"/>
    <w:link w:val="23"/>
    <w:uiPriority w:val="99"/>
    <w:rsid w:val="00EC3C1F"/>
    <w:rPr>
      <w:lang w:val="ru-RU"/>
    </w:rPr>
  </w:style>
  <w:style w:type="paragraph" w:styleId="af5">
    <w:name w:val="header"/>
    <w:basedOn w:val="a"/>
    <w:link w:val="af6"/>
    <w:uiPriority w:val="99"/>
    <w:rsid w:val="00EC3C1F"/>
    <w:pPr>
      <w:tabs>
        <w:tab w:val="center" w:pos="4153"/>
        <w:tab w:val="right" w:pos="8306"/>
      </w:tabs>
    </w:pPr>
  </w:style>
  <w:style w:type="character" w:customStyle="1" w:styleId="HeaderChar">
    <w:name w:val="Header Char"/>
    <w:basedOn w:val="a0"/>
    <w:uiPriority w:val="99"/>
    <w:semiHidden/>
    <w:rsid w:val="0021269E"/>
    <w:rPr>
      <w:rFonts w:ascii="Times New Roman" w:hAnsi="Times New Roman" w:cs="Times New Roman"/>
      <w:sz w:val="24"/>
      <w:szCs w:val="24"/>
    </w:rPr>
  </w:style>
  <w:style w:type="character" w:customStyle="1" w:styleId="af6">
    <w:name w:val="Верхний колонтитул Знак"/>
    <w:basedOn w:val="a0"/>
    <w:link w:val="af5"/>
    <w:uiPriority w:val="99"/>
    <w:rsid w:val="00EC3C1F"/>
    <w:rPr>
      <w:lang w:val="ru-RU"/>
    </w:rPr>
  </w:style>
  <w:style w:type="paragraph" w:styleId="af7">
    <w:name w:val="Title"/>
    <w:basedOn w:val="a"/>
    <w:next w:val="a"/>
    <w:link w:val="af8"/>
    <w:uiPriority w:val="99"/>
    <w:qFormat/>
    <w:rsid w:val="00EC3C1F"/>
    <w:pPr>
      <w:ind w:left="5387"/>
      <w:jc w:val="center"/>
    </w:pPr>
    <w:rPr>
      <w:sz w:val="28"/>
      <w:szCs w:val="28"/>
    </w:rPr>
  </w:style>
  <w:style w:type="character" w:customStyle="1" w:styleId="TitleChar">
    <w:name w:val="Title Char"/>
    <w:basedOn w:val="a0"/>
    <w:uiPriority w:val="10"/>
    <w:rsid w:val="0021269E"/>
    <w:rPr>
      <w:rFonts w:asciiTheme="majorHAnsi" w:eastAsiaTheme="majorEastAsia" w:hAnsiTheme="majorHAnsi" w:cstheme="majorBidi"/>
      <w:b/>
      <w:bCs/>
      <w:kern w:val="28"/>
      <w:sz w:val="32"/>
      <w:szCs w:val="32"/>
    </w:rPr>
  </w:style>
  <w:style w:type="character" w:customStyle="1" w:styleId="af8">
    <w:name w:val="Название Знак"/>
    <w:basedOn w:val="a0"/>
    <w:link w:val="af7"/>
    <w:uiPriority w:val="99"/>
    <w:rsid w:val="00EC3C1F"/>
    <w:rPr>
      <w:sz w:val="28"/>
      <w:szCs w:val="28"/>
      <w:lang w:val="ru-RU"/>
    </w:rPr>
  </w:style>
  <w:style w:type="character" w:customStyle="1" w:styleId="FontStyle39">
    <w:name w:val="Font Style39"/>
    <w:uiPriority w:val="99"/>
    <w:rsid w:val="00EC3C1F"/>
    <w:rPr>
      <w:rFonts w:ascii="Franklin Gothic Medium Cond" w:hAnsi="Franklin Gothic Medium Cond" w:cs="Franklin Gothic Medium Cond"/>
      <w:sz w:val="12"/>
      <w:szCs w:val="12"/>
      <w:lang w:val="ru-RU"/>
    </w:rPr>
  </w:style>
  <w:style w:type="paragraph" w:customStyle="1" w:styleId="Style14">
    <w:name w:val="Style14"/>
    <w:basedOn w:val="a"/>
    <w:uiPriority w:val="99"/>
    <w:rsid w:val="00EC3C1F"/>
    <w:pPr>
      <w:widowControl w:val="0"/>
      <w:spacing w:line="130" w:lineRule="exact"/>
      <w:ind w:firstLine="173"/>
      <w:jc w:val="both"/>
    </w:pPr>
  </w:style>
  <w:style w:type="paragraph" w:styleId="af9">
    <w:name w:val="Subtitle"/>
    <w:basedOn w:val="a"/>
    <w:next w:val="a"/>
    <w:link w:val="afa"/>
    <w:uiPriority w:val="99"/>
    <w:qFormat/>
    <w:rsid w:val="00EC3C1F"/>
    <w:pPr>
      <w:jc w:val="center"/>
    </w:pPr>
    <w:rPr>
      <w:b/>
      <w:bCs/>
      <w:caps/>
    </w:rPr>
  </w:style>
  <w:style w:type="character" w:customStyle="1" w:styleId="SubtitleChar">
    <w:name w:val="Subtitle Char"/>
    <w:basedOn w:val="a0"/>
    <w:uiPriority w:val="11"/>
    <w:rsid w:val="0021269E"/>
    <w:rPr>
      <w:rFonts w:asciiTheme="majorHAnsi" w:eastAsiaTheme="majorEastAsia" w:hAnsiTheme="majorHAnsi" w:cstheme="majorBidi"/>
      <w:sz w:val="24"/>
      <w:szCs w:val="24"/>
    </w:rPr>
  </w:style>
  <w:style w:type="character" w:customStyle="1" w:styleId="afa">
    <w:name w:val="Подзаголовок Знак"/>
    <w:basedOn w:val="a0"/>
    <w:link w:val="af9"/>
    <w:uiPriority w:val="99"/>
    <w:rsid w:val="00EC3C1F"/>
    <w:rPr>
      <w:b/>
      <w:bCs/>
      <w:caps/>
      <w:sz w:val="24"/>
      <w:szCs w:val="24"/>
      <w:lang w:val="ru-RU"/>
    </w:rPr>
  </w:style>
  <w:style w:type="character" w:customStyle="1" w:styleId="FontStyle34">
    <w:name w:val="Font Style34"/>
    <w:uiPriority w:val="99"/>
    <w:rsid w:val="00EC3C1F"/>
    <w:rPr>
      <w:rFonts w:ascii="Franklin Gothic Medium Cond" w:hAnsi="Franklin Gothic Medium Cond" w:cs="Franklin Gothic Medium Cond"/>
      <w:b/>
      <w:bCs/>
      <w:sz w:val="14"/>
      <w:szCs w:val="14"/>
      <w:lang w:val="ru-RU"/>
    </w:rPr>
  </w:style>
  <w:style w:type="paragraph" w:customStyle="1" w:styleId="Style6">
    <w:name w:val="Style6"/>
    <w:basedOn w:val="a"/>
    <w:uiPriority w:val="99"/>
    <w:rsid w:val="00EC3C1F"/>
    <w:pPr>
      <w:widowControl w:val="0"/>
      <w:spacing w:line="245" w:lineRule="exact"/>
      <w:jc w:val="both"/>
    </w:pPr>
  </w:style>
  <w:style w:type="paragraph" w:customStyle="1" w:styleId="afb">
    <w:name w:val="Знак Знак Знак Знак Знак Знак Знак Знак Знак Знак Знак"/>
    <w:basedOn w:val="a"/>
    <w:uiPriority w:val="99"/>
    <w:rsid w:val="00EC3C1F"/>
    <w:pPr>
      <w:spacing w:after="160" w:line="240" w:lineRule="exact"/>
    </w:pPr>
    <w:rPr>
      <w:sz w:val="28"/>
      <w:szCs w:val="28"/>
    </w:rPr>
  </w:style>
  <w:style w:type="paragraph" w:customStyle="1" w:styleId="12">
    <w:name w:val="Знак1"/>
    <w:basedOn w:val="a"/>
    <w:uiPriority w:val="99"/>
    <w:rsid w:val="00EC3C1F"/>
    <w:pPr>
      <w:spacing w:after="160" w:line="240" w:lineRule="exact"/>
    </w:pPr>
    <w:rPr>
      <w:b/>
      <w:bCs/>
      <w:sz w:val="28"/>
      <w:szCs w:val="28"/>
    </w:rPr>
  </w:style>
  <w:style w:type="paragraph" w:styleId="afc">
    <w:name w:val="annotation text"/>
    <w:basedOn w:val="a"/>
    <w:link w:val="afd"/>
    <w:uiPriority w:val="99"/>
    <w:rsid w:val="00EC3C1F"/>
    <w:rPr>
      <w:rFonts w:ascii="TimesET" w:hAnsi="TimesET" w:cs="TimesET"/>
    </w:rPr>
  </w:style>
  <w:style w:type="character" w:customStyle="1" w:styleId="CommentTextChar">
    <w:name w:val="Comment Text Char"/>
    <w:basedOn w:val="a0"/>
    <w:uiPriority w:val="99"/>
    <w:semiHidden/>
    <w:rsid w:val="0021269E"/>
    <w:rPr>
      <w:rFonts w:ascii="Times New Roman" w:hAnsi="Times New Roman" w:cs="Times New Roman"/>
      <w:sz w:val="20"/>
      <w:szCs w:val="20"/>
    </w:rPr>
  </w:style>
  <w:style w:type="character" w:customStyle="1" w:styleId="afd">
    <w:name w:val="Текст примечания Знак"/>
    <w:basedOn w:val="a0"/>
    <w:link w:val="afc"/>
    <w:uiPriority w:val="99"/>
    <w:rsid w:val="00EC3C1F"/>
    <w:rPr>
      <w:rFonts w:ascii="TimesET" w:hAnsi="TimesET" w:cs="TimesET"/>
    </w:rPr>
  </w:style>
  <w:style w:type="paragraph" w:customStyle="1" w:styleId="product-description">
    <w:name w:val="product-description"/>
    <w:basedOn w:val="a"/>
    <w:uiPriority w:val="99"/>
    <w:rsid w:val="00EC3C1F"/>
    <w:pPr>
      <w:spacing w:before="100" w:after="100"/>
    </w:pPr>
  </w:style>
  <w:style w:type="paragraph" w:styleId="afe">
    <w:name w:val="List Paragraph"/>
    <w:basedOn w:val="a"/>
    <w:uiPriority w:val="99"/>
    <w:qFormat/>
    <w:rsid w:val="00EC3C1F"/>
    <w:pPr>
      <w:spacing w:after="200" w:line="276" w:lineRule="auto"/>
      <w:ind w:left="720"/>
    </w:pPr>
    <w:rPr>
      <w:rFonts w:ascii="Calibri" w:hAnsi="Calibri" w:cs="Calibri"/>
      <w:sz w:val="22"/>
      <w:szCs w:val="22"/>
    </w:rPr>
  </w:style>
  <w:style w:type="paragraph" w:customStyle="1" w:styleId="aff">
    <w:name w:val="Таблица текст"/>
    <w:basedOn w:val="a"/>
    <w:uiPriority w:val="99"/>
    <w:rsid w:val="00EC3C1F"/>
    <w:pPr>
      <w:spacing w:before="40" w:after="40"/>
      <w:ind w:left="57" w:right="57"/>
    </w:pPr>
    <w:rPr>
      <w:sz w:val="22"/>
      <w:szCs w:val="22"/>
    </w:rPr>
  </w:style>
  <w:style w:type="paragraph" w:customStyle="1" w:styleId="NoSpacing1">
    <w:name w:val="No Spacing1"/>
    <w:uiPriority w:val="99"/>
    <w:rsid w:val="00EC3C1F"/>
    <w:pPr>
      <w:autoSpaceDE w:val="0"/>
      <w:autoSpaceDN w:val="0"/>
      <w:adjustRightInd w:val="0"/>
    </w:pPr>
    <w:rPr>
      <w:rFonts w:ascii="Calibri" w:hAnsi="Calibri" w:cs="Calibri"/>
    </w:rPr>
  </w:style>
  <w:style w:type="paragraph" w:customStyle="1" w:styleId="s8">
    <w:name w:val="s8"/>
    <w:basedOn w:val="a"/>
    <w:uiPriority w:val="99"/>
    <w:rsid w:val="00EC3C1F"/>
    <w:pPr>
      <w:ind w:firstLine="425"/>
    </w:pPr>
    <w:rPr>
      <w:color w:val="333399"/>
    </w:rPr>
  </w:style>
  <w:style w:type="character" w:customStyle="1" w:styleId="hps">
    <w:name w:val="hps"/>
    <w:uiPriority w:val="99"/>
    <w:rsid w:val="00EC3C1F"/>
    <w:rPr>
      <w:rFonts w:ascii="Arial" w:hAnsi="Arial" w:cs="Arial"/>
      <w:lang w:val="ru-RU"/>
    </w:rPr>
  </w:style>
  <w:style w:type="character" w:customStyle="1" w:styleId="hpsatn">
    <w:name w:val="hps atn"/>
    <w:uiPriority w:val="99"/>
    <w:rsid w:val="00EC3C1F"/>
    <w:rPr>
      <w:rFonts w:ascii="Arial" w:hAnsi="Arial" w:cs="Arial"/>
      <w:lang w:val="ru-RU"/>
    </w:rPr>
  </w:style>
  <w:style w:type="character" w:customStyle="1" w:styleId="atn">
    <w:name w:val="atn"/>
    <w:uiPriority w:val="99"/>
    <w:rsid w:val="00EC3C1F"/>
    <w:rPr>
      <w:rFonts w:ascii="Arial" w:hAnsi="Arial" w:cs="Arial"/>
      <w:lang w:val="ru-RU"/>
    </w:rPr>
  </w:style>
  <w:style w:type="character" w:customStyle="1" w:styleId="aff0">
    <w:name w:val="a"/>
    <w:rsid w:val="00EC3C1F"/>
    <w:rPr>
      <w:rFonts w:ascii="Arial" w:hAnsi="Arial" w:cs="Arial"/>
      <w:color w:val="333399"/>
      <w:u w:val="single"/>
      <w:lang w:val="ru-RU"/>
    </w:rPr>
  </w:style>
  <w:style w:type="character" w:customStyle="1" w:styleId="s2">
    <w:name w:val="s2"/>
    <w:rsid w:val="00EC3C1F"/>
    <w:rPr>
      <w:rFonts w:ascii="Arial" w:hAnsi="Arial" w:cs="Arial"/>
      <w:color w:val="333399"/>
      <w:u w:val="single"/>
      <w:lang w:val="ru-RU"/>
    </w:rPr>
  </w:style>
  <w:style w:type="character" w:customStyle="1" w:styleId="apple-converted-space">
    <w:name w:val="apple-converted-space"/>
    <w:uiPriority w:val="99"/>
    <w:rsid w:val="00EC3C1F"/>
    <w:rPr>
      <w:rFonts w:ascii="Arial" w:hAnsi="Arial" w:cs="Arial"/>
      <w:lang w:val="ru-RU"/>
    </w:rPr>
  </w:style>
  <w:style w:type="paragraph" w:customStyle="1" w:styleId="aff1">
    <w:name w:val="Статья"/>
    <w:basedOn w:val="a"/>
    <w:link w:val="Text"/>
    <w:uiPriority w:val="99"/>
    <w:rsid w:val="00EC3C1F"/>
    <w:pPr>
      <w:widowControl w:val="0"/>
      <w:tabs>
        <w:tab w:val="left" w:pos="710"/>
        <w:tab w:val="left" w:pos="993"/>
      </w:tabs>
      <w:ind w:left="143" w:firstLine="567"/>
      <w:jc w:val="both"/>
    </w:pPr>
    <w:rPr>
      <w:rFonts w:ascii="Arial" w:hAnsi="Arial" w:cs="Arial"/>
    </w:rPr>
  </w:style>
  <w:style w:type="character" w:customStyle="1" w:styleId="Text">
    <w:name w:val="Статья Text"/>
    <w:basedOn w:val="a0"/>
    <w:link w:val="aff1"/>
    <w:uiPriority w:val="99"/>
    <w:rsid w:val="00EC3C1F"/>
    <w:rPr>
      <w:rFonts w:ascii="Arial" w:hAnsi="Arial" w:cs="Arial"/>
      <w:sz w:val="24"/>
      <w:szCs w:val="24"/>
      <w:lang w:val="ru-RU"/>
    </w:rPr>
  </w:style>
  <w:style w:type="paragraph" w:customStyle="1" w:styleId="j15">
    <w:name w:val="j15"/>
    <w:basedOn w:val="a"/>
    <w:uiPriority w:val="99"/>
    <w:rsid w:val="00EC3C1F"/>
    <w:pPr>
      <w:spacing w:before="100" w:after="100"/>
    </w:pPr>
  </w:style>
  <w:style w:type="paragraph" w:customStyle="1" w:styleId="j16">
    <w:name w:val="j16"/>
    <w:basedOn w:val="a"/>
    <w:uiPriority w:val="99"/>
    <w:rsid w:val="00EC3C1F"/>
    <w:pPr>
      <w:spacing w:before="100" w:after="100"/>
    </w:pPr>
  </w:style>
  <w:style w:type="paragraph" w:customStyle="1" w:styleId="j13">
    <w:name w:val="j13"/>
    <w:basedOn w:val="a"/>
    <w:uiPriority w:val="99"/>
    <w:rsid w:val="00EC3C1F"/>
    <w:pPr>
      <w:spacing w:before="100" w:after="100"/>
    </w:pPr>
  </w:style>
  <w:style w:type="paragraph" w:customStyle="1" w:styleId="8">
    <w:name w:val="Стиль8"/>
    <w:basedOn w:val="a"/>
    <w:link w:val="8Text"/>
    <w:uiPriority w:val="99"/>
    <w:rsid w:val="00EC3C1F"/>
    <w:pPr>
      <w:widowControl w:val="0"/>
      <w:ind w:firstLine="408"/>
      <w:jc w:val="both"/>
    </w:pPr>
    <w:rPr>
      <w:color w:val="000000"/>
    </w:rPr>
  </w:style>
  <w:style w:type="character" w:customStyle="1" w:styleId="8Text">
    <w:name w:val="Стиль8 Text"/>
    <w:basedOn w:val="a0"/>
    <w:link w:val="8"/>
    <w:uiPriority w:val="99"/>
    <w:rsid w:val="00EC3C1F"/>
    <w:rPr>
      <w:color w:val="000000"/>
      <w:sz w:val="24"/>
      <w:szCs w:val="24"/>
      <w:lang w:val="ru-RU"/>
    </w:rPr>
  </w:style>
  <w:style w:type="character" w:customStyle="1" w:styleId="s16">
    <w:name w:val="s16"/>
    <w:rsid w:val="002137E8"/>
    <w:rPr>
      <w:rFonts w:ascii="Times New Roman" w:hAnsi="Times New Roman" w:cs="Times New Roman" w:hint="default"/>
      <w:b w:val="0"/>
      <w:bCs w:val="0"/>
      <w:i/>
      <w:iCs/>
      <w:caps w:val="0"/>
      <w:color w:val="000000"/>
    </w:rPr>
  </w:style>
  <w:style w:type="paragraph" w:customStyle="1" w:styleId="310">
    <w:name w:val="Основной текст с отступом 31"/>
    <w:basedOn w:val="a"/>
    <w:rsid w:val="00CE5E16"/>
    <w:pPr>
      <w:autoSpaceDN/>
      <w:adjustRightInd/>
      <w:spacing w:line="360" w:lineRule="auto"/>
      <w:ind w:firstLine="720"/>
      <w:jc w:val="both"/>
    </w:pPr>
    <w:rPr>
      <w:rFonts w:eastAsia="Times New Roman"/>
      <w:sz w:val="28"/>
      <w:szCs w:val="28"/>
      <w:lang w:eastAsia="ar-SA"/>
    </w:rPr>
  </w:style>
  <w:style w:type="paragraph" w:customStyle="1" w:styleId="210">
    <w:name w:val="Основной текст 21"/>
    <w:basedOn w:val="a"/>
    <w:rsid w:val="00CE5E16"/>
    <w:pPr>
      <w:tabs>
        <w:tab w:val="left" w:pos="-2410"/>
        <w:tab w:val="left" w:pos="9639"/>
      </w:tabs>
      <w:autoSpaceDE/>
      <w:autoSpaceDN/>
      <w:adjustRightInd/>
      <w:ind w:right="-29" w:firstLine="720"/>
    </w:pPr>
    <w:rPr>
      <w:rFonts w:eastAsia="Times New Roman"/>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0783804">
      <w:bodyDiv w:val="1"/>
      <w:marLeft w:val="0"/>
      <w:marRight w:val="0"/>
      <w:marTop w:val="0"/>
      <w:marBottom w:val="0"/>
      <w:divBdr>
        <w:top w:val="none" w:sz="0" w:space="0" w:color="auto"/>
        <w:left w:val="none" w:sz="0" w:space="0" w:color="auto"/>
        <w:bottom w:val="none" w:sz="0" w:space="0" w:color="auto"/>
        <w:right w:val="none" w:sz="0" w:space="0" w:color="auto"/>
      </w:divBdr>
    </w:div>
    <w:div w:id="442844404">
      <w:bodyDiv w:val="1"/>
      <w:marLeft w:val="0"/>
      <w:marRight w:val="0"/>
      <w:marTop w:val="0"/>
      <w:marBottom w:val="0"/>
      <w:divBdr>
        <w:top w:val="none" w:sz="0" w:space="0" w:color="auto"/>
        <w:left w:val="none" w:sz="0" w:space="0" w:color="auto"/>
        <w:bottom w:val="none" w:sz="0" w:space="0" w:color="auto"/>
        <w:right w:val="none" w:sz="0" w:space="0" w:color="auto"/>
      </w:divBdr>
    </w:div>
    <w:div w:id="745763532">
      <w:bodyDiv w:val="1"/>
      <w:marLeft w:val="0"/>
      <w:marRight w:val="0"/>
      <w:marTop w:val="0"/>
      <w:marBottom w:val="0"/>
      <w:divBdr>
        <w:top w:val="none" w:sz="0" w:space="0" w:color="auto"/>
        <w:left w:val="none" w:sz="0" w:space="0" w:color="auto"/>
        <w:bottom w:val="none" w:sz="0" w:space="0" w:color="auto"/>
        <w:right w:val="none" w:sz="0" w:space="0" w:color="auto"/>
      </w:divBdr>
    </w:div>
    <w:div w:id="781143767">
      <w:bodyDiv w:val="1"/>
      <w:marLeft w:val="0"/>
      <w:marRight w:val="0"/>
      <w:marTop w:val="0"/>
      <w:marBottom w:val="0"/>
      <w:divBdr>
        <w:top w:val="none" w:sz="0" w:space="0" w:color="auto"/>
        <w:left w:val="none" w:sz="0" w:space="0" w:color="auto"/>
        <w:bottom w:val="none" w:sz="0" w:space="0" w:color="auto"/>
        <w:right w:val="none" w:sz="0" w:space="0" w:color="auto"/>
      </w:divBdr>
    </w:div>
    <w:div w:id="822352622">
      <w:bodyDiv w:val="1"/>
      <w:marLeft w:val="0"/>
      <w:marRight w:val="0"/>
      <w:marTop w:val="0"/>
      <w:marBottom w:val="0"/>
      <w:divBdr>
        <w:top w:val="none" w:sz="0" w:space="0" w:color="auto"/>
        <w:left w:val="none" w:sz="0" w:space="0" w:color="auto"/>
        <w:bottom w:val="none" w:sz="0" w:space="0" w:color="auto"/>
        <w:right w:val="none" w:sz="0" w:space="0" w:color="auto"/>
      </w:divBdr>
    </w:div>
    <w:div w:id="1002127023">
      <w:bodyDiv w:val="1"/>
      <w:marLeft w:val="0"/>
      <w:marRight w:val="0"/>
      <w:marTop w:val="0"/>
      <w:marBottom w:val="0"/>
      <w:divBdr>
        <w:top w:val="none" w:sz="0" w:space="0" w:color="auto"/>
        <w:left w:val="none" w:sz="0" w:space="0" w:color="auto"/>
        <w:bottom w:val="none" w:sz="0" w:space="0" w:color="auto"/>
        <w:right w:val="none" w:sz="0" w:space="0" w:color="auto"/>
      </w:divBdr>
    </w:div>
    <w:div w:id="1063483560">
      <w:bodyDiv w:val="1"/>
      <w:marLeft w:val="0"/>
      <w:marRight w:val="0"/>
      <w:marTop w:val="0"/>
      <w:marBottom w:val="0"/>
      <w:divBdr>
        <w:top w:val="none" w:sz="0" w:space="0" w:color="auto"/>
        <w:left w:val="none" w:sz="0" w:space="0" w:color="auto"/>
        <w:bottom w:val="none" w:sz="0" w:space="0" w:color="auto"/>
        <w:right w:val="none" w:sz="0" w:space="0" w:color="auto"/>
      </w:divBdr>
    </w:div>
    <w:div w:id="1118135991">
      <w:bodyDiv w:val="1"/>
      <w:marLeft w:val="0"/>
      <w:marRight w:val="0"/>
      <w:marTop w:val="0"/>
      <w:marBottom w:val="0"/>
      <w:divBdr>
        <w:top w:val="none" w:sz="0" w:space="0" w:color="auto"/>
        <w:left w:val="none" w:sz="0" w:space="0" w:color="auto"/>
        <w:bottom w:val="none" w:sz="0" w:space="0" w:color="auto"/>
        <w:right w:val="none" w:sz="0" w:space="0" w:color="auto"/>
      </w:divBdr>
    </w:div>
    <w:div w:id="1295017680">
      <w:bodyDiv w:val="1"/>
      <w:marLeft w:val="0"/>
      <w:marRight w:val="0"/>
      <w:marTop w:val="0"/>
      <w:marBottom w:val="0"/>
      <w:divBdr>
        <w:top w:val="none" w:sz="0" w:space="0" w:color="auto"/>
        <w:left w:val="none" w:sz="0" w:space="0" w:color="auto"/>
        <w:bottom w:val="none" w:sz="0" w:space="0" w:color="auto"/>
        <w:right w:val="none" w:sz="0" w:space="0" w:color="auto"/>
      </w:divBdr>
    </w:div>
    <w:div w:id="1788968857">
      <w:bodyDiv w:val="1"/>
      <w:marLeft w:val="0"/>
      <w:marRight w:val="0"/>
      <w:marTop w:val="0"/>
      <w:marBottom w:val="0"/>
      <w:divBdr>
        <w:top w:val="none" w:sz="0" w:space="0" w:color="auto"/>
        <w:left w:val="none" w:sz="0" w:space="0" w:color="auto"/>
        <w:bottom w:val="none" w:sz="0" w:space="0" w:color="auto"/>
        <w:right w:val="none" w:sz="0" w:space="0" w:color="auto"/>
      </w:divBdr>
    </w:div>
    <w:div w:id="1815022665">
      <w:bodyDiv w:val="1"/>
      <w:marLeft w:val="0"/>
      <w:marRight w:val="0"/>
      <w:marTop w:val="0"/>
      <w:marBottom w:val="0"/>
      <w:divBdr>
        <w:top w:val="none" w:sz="0" w:space="0" w:color="auto"/>
        <w:left w:val="none" w:sz="0" w:space="0" w:color="auto"/>
        <w:bottom w:val="none" w:sz="0" w:space="0" w:color="auto"/>
        <w:right w:val="none" w:sz="0" w:space="0" w:color="auto"/>
      </w:divBdr>
    </w:div>
    <w:div w:id="1884322841">
      <w:bodyDiv w:val="1"/>
      <w:marLeft w:val="0"/>
      <w:marRight w:val="0"/>
      <w:marTop w:val="0"/>
      <w:marBottom w:val="0"/>
      <w:divBdr>
        <w:top w:val="none" w:sz="0" w:space="0" w:color="auto"/>
        <w:left w:val="none" w:sz="0" w:space="0" w:color="auto"/>
        <w:bottom w:val="none" w:sz="0" w:space="0" w:color="auto"/>
        <w:right w:val="none" w:sz="0" w:space="0" w:color="auto"/>
      </w:divBdr>
    </w:div>
    <w:div w:id="2052684585">
      <w:bodyDiv w:val="1"/>
      <w:marLeft w:val="0"/>
      <w:marRight w:val="0"/>
      <w:marTop w:val="0"/>
      <w:marBottom w:val="0"/>
      <w:divBdr>
        <w:top w:val="none" w:sz="0" w:space="0" w:color="auto"/>
        <w:left w:val="none" w:sz="0" w:space="0" w:color="auto"/>
        <w:bottom w:val="none" w:sz="0" w:space="0" w:color="auto"/>
        <w:right w:val="none" w:sz="0" w:space="0" w:color="auto"/>
      </w:divBdr>
    </w:div>
    <w:div w:id="2065988082">
      <w:bodyDiv w:val="1"/>
      <w:marLeft w:val="0"/>
      <w:marRight w:val="0"/>
      <w:marTop w:val="0"/>
      <w:marBottom w:val="0"/>
      <w:divBdr>
        <w:top w:val="none" w:sz="0" w:space="0" w:color="auto"/>
        <w:left w:val="none" w:sz="0" w:space="0" w:color="auto"/>
        <w:bottom w:val="none" w:sz="0" w:space="0" w:color="auto"/>
        <w:right w:val="none" w:sz="0" w:space="0" w:color="auto"/>
      </w:divBdr>
    </w:div>
    <w:div w:id="2085300773">
      <w:bodyDiv w:val="1"/>
      <w:marLeft w:val="0"/>
      <w:marRight w:val="0"/>
      <w:marTop w:val="0"/>
      <w:marBottom w:val="0"/>
      <w:divBdr>
        <w:top w:val="none" w:sz="0" w:space="0" w:color="auto"/>
        <w:left w:val="none" w:sz="0" w:space="0" w:color="auto"/>
        <w:bottom w:val="none" w:sz="0" w:space="0" w:color="auto"/>
        <w:right w:val="none" w:sz="0" w:space="0" w:color="auto"/>
      </w:divBdr>
    </w:div>
    <w:div w:id="212568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4867733" TargetMode="External"/><Relationship Id="rId13" Type="http://schemas.openxmlformats.org/officeDocument/2006/relationships/hyperlink" Target="http:///online.zakon.kz/Document/?link_id=1004004077" TargetMode="External"/><Relationship Id="rId18" Type="http://schemas.openxmlformats.org/officeDocument/2006/relationships/hyperlink" Target="http:///online.zakon.kz/Document/?link_id=1004004077" TargetMode="External"/><Relationship Id="rId26" Type="http://schemas.openxmlformats.org/officeDocument/2006/relationships/hyperlink" Target="mailto:pediatr.kz@mail.r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online.zakon.kz/Document/?link_id=1005534379" TargetMode="External"/><Relationship Id="rId17" Type="http://schemas.openxmlformats.org/officeDocument/2006/relationships/hyperlink" Target="http:///online.zakon.kz/Document/?link_id=1005534380"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online.zakon.kz/Document/?link_id=1001882285" TargetMode="External"/><Relationship Id="rId20" Type="http://schemas.openxmlformats.org/officeDocument/2006/relationships/hyperlink" Target="http:///online.zakon.kz/Document/?link_id=1001174830"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link_id=1004653660"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online.zakon.kz/Document/?link_id=1004004077"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online.zakon.kz/Document/?link_id=1001174830" TargetMode="External"/><Relationship Id="rId19" Type="http://schemas.openxmlformats.org/officeDocument/2006/relationships/hyperlink" Target="http:///online.zakon.kz/Document/?link_id=1005530294" TargetMode="External"/><Relationship Id="rId4" Type="http://schemas.openxmlformats.org/officeDocument/2006/relationships/settings" Target="settings.xml"/><Relationship Id="rId9" Type="http://schemas.openxmlformats.org/officeDocument/2006/relationships/hyperlink" Target="http:///online.zakon.kz/Document/?link_id=1004004077" TargetMode="External"/><Relationship Id="rId14" Type="http://schemas.openxmlformats.org/officeDocument/2006/relationships/hyperlink" Target="http:///online.zakon.kz/Document/?link_id=1005534070"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7AC55-4EF5-47CD-8CCB-84DC52983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28</Pages>
  <Words>11446</Words>
  <Characters>65246</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«Утверждаю»«Утверждаю»</vt:lpstr>
    </vt:vector>
  </TitlesOfParts>
  <Company/>
  <LinksUpToDate>false</LinksUpToDate>
  <CharactersWithSpaces>76539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«Утверждаю»«Утверждаю»</dc:title>
  <dc:creator>Admin</dc:creator>
  <cp:lastModifiedBy>User</cp:lastModifiedBy>
  <cp:revision>53</cp:revision>
  <cp:lastPrinted>2019-02-22T05:57:00Z</cp:lastPrinted>
  <dcterms:created xsi:type="dcterms:W3CDTF">2018-09-18T09:31:00Z</dcterms:created>
  <dcterms:modified xsi:type="dcterms:W3CDTF">2019-03-13T05:55:00Z</dcterms:modified>
</cp:coreProperties>
</file>