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37" w:rsidRPr="009830F5" w:rsidRDefault="00ED5B91" w:rsidP="00ED5B91">
      <w:pPr>
        <w:jc w:val="center"/>
        <w:rPr>
          <w:b/>
          <w:sz w:val="28"/>
          <w:szCs w:val="28"/>
        </w:rPr>
      </w:pPr>
      <w:r w:rsidRPr="009830F5">
        <w:rPr>
          <w:b/>
          <w:sz w:val="28"/>
          <w:szCs w:val="28"/>
        </w:rPr>
        <w:t>Протокол</w:t>
      </w:r>
    </w:p>
    <w:p w:rsidR="00263DA8" w:rsidRPr="009830F5" w:rsidRDefault="00263DA8" w:rsidP="00ED5B91">
      <w:pPr>
        <w:jc w:val="center"/>
        <w:rPr>
          <w:sz w:val="28"/>
          <w:szCs w:val="28"/>
        </w:rPr>
      </w:pPr>
    </w:p>
    <w:p w:rsidR="00DB019C" w:rsidRPr="009830F5" w:rsidRDefault="00ED5B91" w:rsidP="00ED5B91">
      <w:pPr>
        <w:jc w:val="center"/>
        <w:rPr>
          <w:rStyle w:val="s0"/>
          <w:sz w:val="28"/>
          <w:szCs w:val="28"/>
        </w:rPr>
      </w:pPr>
      <w:r w:rsidRPr="009830F5">
        <w:rPr>
          <w:sz w:val="28"/>
          <w:szCs w:val="28"/>
        </w:rPr>
        <w:t xml:space="preserve">закупок из одного источника </w:t>
      </w:r>
      <w:r w:rsidRPr="009830F5">
        <w:rPr>
          <w:rStyle w:val="s0"/>
          <w:sz w:val="28"/>
          <w:szCs w:val="28"/>
        </w:rPr>
        <w:t xml:space="preserve">лекарственных средств, </w:t>
      </w:r>
      <w:r w:rsidR="00832237" w:rsidRPr="009830F5">
        <w:rPr>
          <w:rStyle w:val="s0"/>
          <w:sz w:val="28"/>
          <w:szCs w:val="28"/>
        </w:rPr>
        <w:t xml:space="preserve">медицинских изделий и </w:t>
      </w:r>
    </w:p>
    <w:p w:rsidR="00ED5B91" w:rsidRPr="009830F5" w:rsidRDefault="00ED5B91" w:rsidP="00ED5B91">
      <w:pPr>
        <w:jc w:val="center"/>
        <w:rPr>
          <w:rStyle w:val="s0"/>
          <w:sz w:val="28"/>
          <w:szCs w:val="28"/>
        </w:rPr>
      </w:pPr>
      <w:r w:rsidRPr="009830F5">
        <w:rPr>
          <w:rStyle w:val="s0"/>
          <w:sz w:val="28"/>
          <w:szCs w:val="28"/>
        </w:rPr>
        <w:t>фармацевтических услуг</w:t>
      </w:r>
    </w:p>
    <w:p w:rsidR="00735DDE" w:rsidRPr="009830F5" w:rsidRDefault="00735DDE" w:rsidP="00ED5B91">
      <w:pPr>
        <w:jc w:val="center"/>
        <w:rPr>
          <w:sz w:val="28"/>
          <w:szCs w:val="28"/>
        </w:rPr>
      </w:pPr>
    </w:p>
    <w:p w:rsidR="00ED5B91" w:rsidRPr="009830F5" w:rsidRDefault="00ED5B91" w:rsidP="00ED5B91">
      <w:pPr>
        <w:rPr>
          <w:sz w:val="28"/>
          <w:szCs w:val="28"/>
        </w:rPr>
      </w:pPr>
      <w:r w:rsidRPr="009830F5">
        <w:rPr>
          <w:sz w:val="28"/>
          <w:szCs w:val="28"/>
        </w:rPr>
        <w:t>АО «</w:t>
      </w:r>
      <w:proofErr w:type="spellStart"/>
      <w:r w:rsidRPr="009830F5">
        <w:rPr>
          <w:sz w:val="28"/>
          <w:szCs w:val="28"/>
        </w:rPr>
        <w:t>НЦПиДХ</w:t>
      </w:r>
      <w:proofErr w:type="spellEnd"/>
      <w:r w:rsidRPr="009830F5">
        <w:rPr>
          <w:sz w:val="28"/>
          <w:szCs w:val="28"/>
        </w:rPr>
        <w:t xml:space="preserve">» </w:t>
      </w:r>
    </w:p>
    <w:p w:rsidR="00ED5B91" w:rsidRPr="009830F5" w:rsidRDefault="00ED5B91" w:rsidP="00ED5B91">
      <w:pPr>
        <w:rPr>
          <w:sz w:val="28"/>
          <w:szCs w:val="28"/>
        </w:rPr>
      </w:pPr>
      <w:proofErr w:type="spellStart"/>
      <w:r w:rsidRPr="009830F5">
        <w:rPr>
          <w:sz w:val="28"/>
          <w:szCs w:val="28"/>
        </w:rPr>
        <w:t>г.Алматы</w:t>
      </w:r>
      <w:proofErr w:type="spellEnd"/>
      <w:r w:rsidRPr="009830F5">
        <w:rPr>
          <w:sz w:val="28"/>
          <w:szCs w:val="28"/>
        </w:rPr>
        <w:tab/>
      </w:r>
      <w:r w:rsidRPr="009830F5">
        <w:rPr>
          <w:sz w:val="28"/>
          <w:szCs w:val="28"/>
        </w:rPr>
        <w:tab/>
      </w:r>
      <w:r w:rsidRPr="009830F5">
        <w:rPr>
          <w:sz w:val="28"/>
          <w:szCs w:val="28"/>
        </w:rPr>
        <w:tab/>
      </w:r>
      <w:r w:rsidRPr="009830F5">
        <w:rPr>
          <w:sz w:val="28"/>
          <w:szCs w:val="28"/>
        </w:rPr>
        <w:tab/>
      </w:r>
      <w:r w:rsidRPr="009830F5">
        <w:rPr>
          <w:sz w:val="28"/>
          <w:szCs w:val="28"/>
        </w:rPr>
        <w:tab/>
      </w:r>
      <w:r w:rsidRPr="009830F5">
        <w:rPr>
          <w:sz w:val="28"/>
          <w:szCs w:val="28"/>
        </w:rPr>
        <w:tab/>
      </w:r>
      <w:r w:rsidRPr="009830F5">
        <w:rPr>
          <w:sz w:val="28"/>
          <w:szCs w:val="28"/>
        </w:rPr>
        <w:tab/>
      </w:r>
      <w:r w:rsidRPr="009830F5">
        <w:rPr>
          <w:sz w:val="28"/>
          <w:szCs w:val="28"/>
        </w:rPr>
        <w:tab/>
      </w:r>
      <w:r w:rsidRPr="009830F5">
        <w:rPr>
          <w:sz w:val="28"/>
          <w:szCs w:val="28"/>
        </w:rPr>
        <w:tab/>
      </w:r>
      <w:r w:rsidR="00832237" w:rsidRPr="009830F5">
        <w:rPr>
          <w:sz w:val="28"/>
          <w:szCs w:val="28"/>
        </w:rPr>
        <w:t xml:space="preserve">         </w:t>
      </w:r>
      <w:r w:rsidR="009830F5" w:rsidRPr="009830F5">
        <w:rPr>
          <w:sz w:val="28"/>
          <w:szCs w:val="28"/>
        </w:rPr>
        <w:t>10</w:t>
      </w:r>
      <w:r w:rsidR="00476812" w:rsidRPr="009830F5">
        <w:rPr>
          <w:sz w:val="28"/>
          <w:szCs w:val="28"/>
        </w:rPr>
        <w:t xml:space="preserve"> </w:t>
      </w:r>
      <w:r w:rsidR="006D1266" w:rsidRPr="009830F5">
        <w:rPr>
          <w:sz w:val="28"/>
          <w:szCs w:val="28"/>
        </w:rPr>
        <w:t>июн</w:t>
      </w:r>
      <w:r w:rsidR="00423135" w:rsidRPr="009830F5">
        <w:rPr>
          <w:sz w:val="28"/>
          <w:szCs w:val="28"/>
        </w:rPr>
        <w:t>я</w:t>
      </w:r>
      <w:r w:rsidR="00716535" w:rsidRPr="009830F5">
        <w:rPr>
          <w:sz w:val="28"/>
          <w:szCs w:val="28"/>
          <w:highlight w:val="yellow"/>
          <w:lang w:val="kk-KZ"/>
        </w:rPr>
        <w:t xml:space="preserve"> </w:t>
      </w:r>
      <w:r w:rsidRPr="009830F5">
        <w:rPr>
          <w:sz w:val="28"/>
          <w:szCs w:val="28"/>
          <w:highlight w:val="yellow"/>
        </w:rPr>
        <w:t>202</w:t>
      </w:r>
      <w:r w:rsidR="00735DDE" w:rsidRPr="009830F5">
        <w:rPr>
          <w:sz w:val="28"/>
          <w:szCs w:val="28"/>
          <w:highlight w:val="yellow"/>
        </w:rPr>
        <w:t>1</w:t>
      </w:r>
      <w:r w:rsidRPr="009830F5">
        <w:rPr>
          <w:sz w:val="28"/>
          <w:szCs w:val="28"/>
          <w:highlight w:val="yellow"/>
        </w:rPr>
        <w:t xml:space="preserve"> года</w:t>
      </w:r>
    </w:p>
    <w:p w:rsidR="00ED5B91" w:rsidRPr="009830F5" w:rsidRDefault="00ED5B91" w:rsidP="00ED5B91">
      <w:pPr>
        <w:rPr>
          <w:sz w:val="28"/>
          <w:szCs w:val="28"/>
        </w:rPr>
      </w:pPr>
    </w:p>
    <w:p w:rsidR="00ED5B91" w:rsidRPr="009830F5" w:rsidRDefault="00ED5B91" w:rsidP="00ED5B91">
      <w:pPr>
        <w:jc w:val="both"/>
        <w:rPr>
          <w:sz w:val="28"/>
          <w:szCs w:val="28"/>
        </w:rPr>
      </w:pPr>
      <w:r w:rsidRPr="009830F5">
        <w:rPr>
          <w:rStyle w:val="s0"/>
          <w:sz w:val="28"/>
          <w:szCs w:val="28"/>
          <w:u w:val="single"/>
        </w:rPr>
        <w:t>Организатор закупа:</w:t>
      </w:r>
      <w:r w:rsidRPr="009830F5">
        <w:rPr>
          <w:rStyle w:val="s0"/>
          <w:sz w:val="28"/>
          <w:szCs w:val="28"/>
        </w:rPr>
        <w:t xml:space="preserve"> АО «Научный центр педиатрии и детской хирургии</w:t>
      </w:r>
      <w:proofErr w:type="gramStart"/>
      <w:r w:rsidRPr="009830F5">
        <w:rPr>
          <w:rStyle w:val="s0"/>
          <w:sz w:val="28"/>
          <w:szCs w:val="28"/>
        </w:rPr>
        <w:t>»,</w:t>
      </w:r>
      <w:r w:rsidR="009830F5">
        <w:rPr>
          <w:rStyle w:val="s0"/>
          <w:sz w:val="28"/>
          <w:szCs w:val="28"/>
        </w:rPr>
        <w:t xml:space="preserve">  </w:t>
      </w:r>
      <w:r w:rsidR="000B1074" w:rsidRPr="009830F5">
        <w:rPr>
          <w:rStyle w:val="s0"/>
          <w:sz w:val="28"/>
          <w:szCs w:val="28"/>
        </w:rPr>
        <w:t xml:space="preserve"> </w:t>
      </w:r>
      <w:proofErr w:type="gramEnd"/>
      <w:r w:rsidR="000B1074" w:rsidRPr="009830F5">
        <w:rPr>
          <w:rStyle w:val="s0"/>
          <w:sz w:val="28"/>
          <w:szCs w:val="28"/>
        </w:rPr>
        <w:t xml:space="preserve">   </w:t>
      </w:r>
      <w:r w:rsidRPr="009830F5">
        <w:rPr>
          <w:rStyle w:val="s0"/>
          <w:sz w:val="28"/>
          <w:szCs w:val="28"/>
        </w:rPr>
        <w:t xml:space="preserve">БИН </w:t>
      </w:r>
      <w:r w:rsidRPr="009830F5">
        <w:rPr>
          <w:sz w:val="28"/>
          <w:szCs w:val="28"/>
          <w:lang w:val="kk-KZ"/>
        </w:rPr>
        <w:t xml:space="preserve">991240004660, </w:t>
      </w:r>
      <w:proofErr w:type="spellStart"/>
      <w:r w:rsidRPr="009830F5">
        <w:rPr>
          <w:rStyle w:val="s0"/>
          <w:sz w:val="28"/>
          <w:szCs w:val="28"/>
        </w:rPr>
        <w:t>г.Алматы</w:t>
      </w:r>
      <w:proofErr w:type="spellEnd"/>
      <w:r w:rsidRPr="009830F5">
        <w:rPr>
          <w:rStyle w:val="s0"/>
          <w:sz w:val="28"/>
          <w:szCs w:val="28"/>
        </w:rPr>
        <w:t xml:space="preserve">, </w:t>
      </w:r>
      <w:proofErr w:type="spellStart"/>
      <w:r w:rsidRPr="009830F5">
        <w:rPr>
          <w:rStyle w:val="s0"/>
          <w:sz w:val="28"/>
          <w:szCs w:val="28"/>
        </w:rPr>
        <w:t>пр.Аль-Фараби</w:t>
      </w:r>
      <w:proofErr w:type="spellEnd"/>
      <w:r w:rsidRPr="009830F5">
        <w:rPr>
          <w:rStyle w:val="s0"/>
          <w:sz w:val="28"/>
          <w:szCs w:val="28"/>
        </w:rPr>
        <w:t>, 146.</w:t>
      </w:r>
    </w:p>
    <w:p w:rsidR="00ED5B91" w:rsidRPr="009830F5" w:rsidRDefault="00ED5B91" w:rsidP="00ED5B91">
      <w:pPr>
        <w:rPr>
          <w:sz w:val="28"/>
          <w:szCs w:val="28"/>
        </w:rPr>
      </w:pPr>
    </w:p>
    <w:p w:rsidR="00ED5B91" w:rsidRPr="009830F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9830F5">
        <w:rPr>
          <w:rStyle w:val="s0"/>
          <w:sz w:val="28"/>
          <w:szCs w:val="28"/>
        </w:rPr>
        <w:t>обоснование применения способа закупа из одного источника:</w:t>
      </w:r>
    </w:p>
    <w:p w:rsidR="00ED5B91" w:rsidRPr="009830F5" w:rsidRDefault="00ED5B91" w:rsidP="00ED5B91">
      <w:pPr>
        <w:pStyle w:val="a4"/>
        <w:ind w:left="0" w:firstLine="400"/>
        <w:jc w:val="both"/>
        <w:rPr>
          <w:sz w:val="28"/>
          <w:szCs w:val="28"/>
          <w:highlight w:val="yellow"/>
        </w:rPr>
      </w:pPr>
      <w:r w:rsidRPr="009830F5">
        <w:rPr>
          <w:sz w:val="28"/>
          <w:szCs w:val="28"/>
        </w:rPr>
        <w:t xml:space="preserve">закуп осуществляется способом из одного источника согласно </w:t>
      </w:r>
      <w:r w:rsidRPr="009830F5">
        <w:rPr>
          <w:sz w:val="28"/>
          <w:szCs w:val="28"/>
          <w:highlight w:val="yellow"/>
        </w:rPr>
        <w:t>пп.</w:t>
      </w:r>
      <w:r w:rsidR="009B028C" w:rsidRPr="009830F5">
        <w:rPr>
          <w:sz w:val="28"/>
          <w:szCs w:val="28"/>
          <w:highlight w:val="yellow"/>
        </w:rPr>
        <w:t>2</w:t>
      </w:r>
      <w:r w:rsidRPr="009830F5">
        <w:rPr>
          <w:sz w:val="28"/>
          <w:szCs w:val="28"/>
          <w:highlight w:val="yellow"/>
        </w:rPr>
        <w:t>) п.116 главы 11</w:t>
      </w:r>
      <w:r w:rsidRPr="009830F5">
        <w:rPr>
          <w:sz w:val="28"/>
          <w:szCs w:val="28"/>
        </w:rPr>
        <w:t xml:space="preserve"> </w:t>
      </w:r>
      <w:r w:rsidRPr="009830F5">
        <w:rPr>
          <w:bCs/>
          <w:spacing w:val="2"/>
          <w:sz w:val="28"/>
          <w:szCs w:val="28"/>
        </w:rPr>
        <w:t>Правил организации и проведения закупа лек</w:t>
      </w:r>
      <w:r w:rsidR="001C3B52" w:rsidRPr="009830F5">
        <w:rPr>
          <w:bCs/>
          <w:spacing w:val="2"/>
          <w:sz w:val="28"/>
          <w:szCs w:val="28"/>
        </w:rPr>
        <w:t xml:space="preserve">арственных средств, медицинских </w:t>
      </w:r>
      <w:r w:rsidRPr="009830F5">
        <w:rPr>
          <w:bCs/>
          <w:spacing w:val="2"/>
          <w:sz w:val="28"/>
          <w:szCs w:val="28"/>
        </w:rPr>
        <w:t>изделий и фармацевтических услуг</w:t>
      </w:r>
      <w:r w:rsidRPr="009830F5">
        <w:rPr>
          <w:spacing w:val="2"/>
          <w:sz w:val="28"/>
          <w:szCs w:val="28"/>
        </w:rPr>
        <w:t>, утвержденных постановлением Правительства Республики Казахстан от 30 октября 2009 года № 1729</w:t>
      </w:r>
      <w:r w:rsidRPr="009830F5">
        <w:rPr>
          <w:sz w:val="28"/>
          <w:szCs w:val="28"/>
        </w:rPr>
        <w:t>, приказа №</w:t>
      </w:r>
      <w:r w:rsidRPr="009830F5">
        <w:rPr>
          <w:sz w:val="28"/>
          <w:szCs w:val="28"/>
          <w:highlight w:val="yellow"/>
        </w:rPr>
        <w:t>08-21/</w:t>
      </w:r>
      <w:r w:rsidR="00FF1725" w:rsidRPr="009830F5">
        <w:rPr>
          <w:sz w:val="28"/>
          <w:szCs w:val="28"/>
          <w:highlight w:val="yellow"/>
        </w:rPr>
        <w:t>1</w:t>
      </w:r>
      <w:r w:rsidR="000B1074" w:rsidRPr="009830F5">
        <w:rPr>
          <w:sz w:val="28"/>
          <w:szCs w:val="28"/>
          <w:highlight w:val="yellow"/>
        </w:rPr>
        <w:t>17</w:t>
      </w:r>
      <w:r w:rsidRPr="009830F5">
        <w:rPr>
          <w:sz w:val="28"/>
          <w:szCs w:val="28"/>
          <w:highlight w:val="yellow"/>
        </w:rPr>
        <w:t xml:space="preserve"> о</w:t>
      </w:r>
      <w:r w:rsidRPr="009830F5">
        <w:rPr>
          <w:rStyle w:val="s0"/>
          <w:sz w:val="28"/>
          <w:szCs w:val="28"/>
        </w:rPr>
        <w:t xml:space="preserve">т </w:t>
      </w:r>
      <w:r w:rsidR="000B1074" w:rsidRPr="009830F5">
        <w:rPr>
          <w:rStyle w:val="s0"/>
          <w:sz w:val="28"/>
          <w:szCs w:val="28"/>
        </w:rPr>
        <w:t>07</w:t>
      </w:r>
      <w:r w:rsidRPr="009830F5">
        <w:rPr>
          <w:rStyle w:val="s0"/>
          <w:sz w:val="28"/>
          <w:szCs w:val="28"/>
        </w:rPr>
        <w:t>.0</w:t>
      </w:r>
      <w:r w:rsidR="000B1074" w:rsidRPr="009830F5">
        <w:rPr>
          <w:rStyle w:val="s0"/>
          <w:sz w:val="28"/>
          <w:szCs w:val="28"/>
        </w:rPr>
        <w:t>6</w:t>
      </w:r>
      <w:r w:rsidRPr="009830F5">
        <w:rPr>
          <w:rStyle w:val="s0"/>
          <w:sz w:val="28"/>
          <w:szCs w:val="28"/>
        </w:rPr>
        <w:t>.2</w:t>
      </w:r>
      <w:r w:rsidR="00735DDE" w:rsidRPr="009830F5">
        <w:rPr>
          <w:rStyle w:val="s0"/>
          <w:sz w:val="28"/>
          <w:szCs w:val="28"/>
        </w:rPr>
        <w:t>021</w:t>
      </w:r>
      <w:r w:rsidRPr="009830F5">
        <w:rPr>
          <w:rStyle w:val="s0"/>
          <w:sz w:val="28"/>
          <w:szCs w:val="28"/>
        </w:rPr>
        <w:t xml:space="preserve"> г.</w:t>
      </w:r>
    </w:p>
    <w:p w:rsidR="00ED5B91" w:rsidRPr="009830F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9830F5">
        <w:rPr>
          <w:rStyle w:val="s0"/>
          <w:sz w:val="28"/>
          <w:szCs w:val="28"/>
        </w:rPr>
        <w:t>краткое описание закупаемых товаров, их торговое наименование или фармацевтических услуг:</w:t>
      </w:r>
    </w:p>
    <w:p w:rsidR="00ED5B91" w:rsidRPr="009830F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3544"/>
        <w:gridCol w:w="674"/>
        <w:gridCol w:w="851"/>
        <w:gridCol w:w="1168"/>
        <w:gridCol w:w="1417"/>
      </w:tblGrid>
      <w:tr w:rsidR="00ED5B91" w:rsidRPr="009830F5" w:rsidTr="009830F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830F5" w:rsidRDefault="00ED5B91" w:rsidP="00F61B4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0F5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830F5" w:rsidRDefault="00ED5B91" w:rsidP="00F61B4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0F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830F5" w:rsidRDefault="00ED5B91" w:rsidP="00F61B4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0F5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830F5" w:rsidRDefault="00ED5B91" w:rsidP="00F61B4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0F5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9830F5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830F5" w:rsidRDefault="00CD5334" w:rsidP="00F61B4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0F5">
              <w:rPr>
                <w:b/>
                <w:bCs/>
                <w:sz w:val="18"/>
                <w:szCs w:val="18"/>
              </w:rPr>
              <w:t>Коли-</w:t>
            </w:r>
            <w:r w:rsidR="00ED5B91" w:rsidRPr="009830F5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830F5" w:rsidRDefault="00ED5B91" w:rsidP="00F61B4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0F5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9830F5" w:rsidRDefault="00ED5B91" w:rsidP="00F61B41">
            <w:pPr>
              <w:jc w:val="center"/>
              <w:rPr>
                <w:b/>
                <w:bCs/>
                <w:sz w:val="18"/>
                <w:szCs w:val="18"/>
              </w:rPr>
            </w:pPr>
            <w:r w:rsidRPr="009830F5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9830F5" w:rsidRPr="009830F5" w:rsidTr="009830F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F5" w:rsidRPr="009830F5" w:rsidRDefault="009830F5" w:rsidP="009830F5">
            <w:pPr>
              <w:jc w:val="center"/>
              <w:rPr>
                <w:sz w:val="18"/>
                <w:szCs w:val="18"/>
              </w:rPr>
            </w:pPr>
            <w:r w:rsidRPr="009830F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F5" w:rsidRPr="009830F5" w:rsidRDefault="009830F5" w:rsidP="009830F5">
            <w:pPr>
              <w:jc w:val="center"/>
              <w:rPr>
                <w:sz w:val="18"/>
                <w:szCs w:val="18"/>
              </w:rPr>
            </w:pPr>
            <w:r w:rsidRPr="009830F5">
              <w:rPr>
                <w:sz w:val="18"/>
                <w:szCs w:val="18"/>
              </w:rPr>
              <w:t xml:space="preserve">Модуль модернизации из комплекта Электрокардиограф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F5" w:rsidRPr="009830F5" w:rsidRDefault="009830F5" w:rsidP="009830F5">
            <w:pPr>
              <w:jc w:val="center"/>
              <w:rPr>
                <w:sz w:val="18"/>
                <w:szCs w:val="18"/>
              </w:rPr>
            </w:pPr>
            <w:r w:rsidRPr="009830F5">
              <w:rPr>
                <w:sz w:val="18"/>
                <w:szCs w:val="18"/>
              </w:rPr>
              <w:t xml:space="preserve">• Совместим с приборами Электрокардиограф BTL-08  </w:t>
            </w:r>
            <w:r w:rsidRPr="009830F5">
              <w:rPr>
                <w:sz w:val="18"/>
                <w:szCs w:val="18"/>
              </w:rPr>
              <w:br/>
              <w:t xml:space="preserve">• Отображение в реальном времени кривых поток – объём и объём - время </w:t>
            </w:r>
            <w:r w:rsidRPr="009830F5">
              <w:rPr>
                <w:sz w:val="18"/>
                <w:szCs w:val="18"/>
              </w:rPr>
              <w:br/>
              <w:t>• Встроенный датчик для автоматической коррекции измеренных параметров</w:t>
            </w:r>
            <w:r w:rsidRPr="009830F5">
              <w:rPr>
                <w:sz w:val="18"/>
                <w:szCs w:val="18"/>
              </w:rPr>
              <w:br/>
              <w:t xml:space="preserve">• Отображение до четырех кривых потока </w:t>
            </w:r>
            <w:r w:rsidRPr="009830F5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830F5">
              <w:rPr>
                <w:sz w:val="18"/>
                <w:szCs w:val="18"/>
              </w:rPr>
              <w:t>Бронховозбуждающий</w:t>
            </w:r>
            <w:proofErr w:type="spellEnd"/>
            <w:r w:rsidRPr="009830F5">
              <w:rPr>
                <w:sz w:val="18"/>
                <w:szCs w:val="18"/>
              </w:rPr>
              <w:t xml:space="preserve"> и </w:t>
            </w:r>
            <w:proofErr w:type="spellStart"/>
            <w:r w:rsidRPr="009830F5">
              <w:rPr>
                <w:sz w:val="18"/>
                <w:szCs w:val="18"/>
              </w:rPr>
              <w:t>бронхорасширяющий</w:t>
            </w:r>
            <w:proofErr w:type="spellEnd"/>
            <w:r w:rsidRPr="009830F5">
              <w:rPr>
                <w:sz w:val="18"/>
                <w:szCs w:val="18"/>
              </w:rPr>
              <w:t xml:space="preserve"> тесты </w:t>
            </w:r>
            <w:r w:rsidRPr="009830F5">
              <w:rPr>
                <w:sz w:val="18"/>
                <w:szCs w:val="18"/>
              </w:rPr>
              <w:br/>
              <w:t xml:space="preserve">• Программа, поддерживающая педиатрию </w:t>
            </w:r>
            <w:r w:rsidRPr="009830F5">
              <w:rPr>
                <w:sz w:val="18"/>
                <w:szCs w:val="18"/>
              </w:rPr>
              <w:br/>
              <w:t xml:space="preserve">• Автоматическая коррекция BTPS </w:t>
            </w:r>
            <w:r w:rsidRPr="009830F5">
              <w:rPr>
                <w:sz w:val="18"/>
                <w:szCs w:val="18"/>
              </w:rPr>
              <w:br/>
              <w:t xml:space="preserve">• Автоматический расчет параметров форсированной спирометрии: FVC, </w:t>
            </w:r>
            <w:proofErr w:type="spellStart"/>
            <w:r w:rsidRPr="009830F5">
              <w:rPr>
                <w:sz w:val="18"/>
                <w:szCs w:val="18"/>
              </w:rPr>
              <w:t>Best</w:t>
            </w:r>
            <w:proofErr w:type="spellEnd"/>
            <w:r w:rsidRPr="009830F5">
              <w:rPr>
                <w:sz w:val="18"/>
                <w:szCs w:val="18"/>
              </w:rPr>
              <w:t xml:space="preserve"> FVC, FEV0.75, FEV1, </w:t>
            </w:r>
            <w:proofErr w:type="spellStart"/>
            <w:r w:rsidRPr="009830F5">
              <w:rPr>
                <w:sz w:val="18"/>
                <w:szCs w:val="18"/>
              </w:rPr>
              <w:t>Best</w:t>
            </w:r>
            <w:proofErr w:type="spellEnd"/>
            <w:r w:rsidRPr="009830F5">
              <w:rPr>
                <w:sz w:val="18"/>
                <w:szCs w:val="18"/>
              </w:rPr>
              <w:t xml:space="preserve"> FEV1, FEV3, FEV6, PEF, FEV0.75/FVC, FEV1/FVC, FEV3/FVC, FEV6/FVC, FEV0.75/SVC, FEV1/SVC, FEV3/SVC, FEV6/SVC, PIF, FIVC, FIV1, MEF75, MEF50, MEF25,FEF75, FEF50,FEF25, MMEF, FET25, FET50, MIF75, MIF50, MIF25, PEFT, FIF50, FEF50/FIF50, FEF50/SVC, FEV0.75/FEV6, FEV1/FEV6, FIV1/FIVC, VEXT, Возраст легких, BTL </w:t>
            </w:r>
            <w:proofErr w:type="spellStart"/>
            <w:r w:rsidRPr="009830F5">
              <w:rPr>
                <w:sz w:val="18"/>
                <w:szCs w:val="18"/>
              </w:rPr>
              <w:t>CardioPoint-Spiro</w:t>
            </w:r>
            <w:proofErr w:type="spellEnd"/>
            <w:r w:rsidRPr="009830F5">
              <w:rPr>
                <w:sz w:val="18"/>
                <w:szCs w:val="18"/>
              </w:rPr>
              <w:t xml:space="preserve">: </w:t>
            </w:r>
            <w:proofErr w:type="spellStart"/>
            <w:r w:rsidRPr="009830F5">
              <w:rPr>
                <w:sz w:val="18"/>
                <w:szCs w:val="18"/>
              </w:rPr>
              <w:t>Aex</w:t>
            </w:r>
            <w:proofErr w:type="spellEnd"/>
            <w:r w:rsidRPr="009830F5">
              <w:rPr>
                <w:sz w:val="18"/>
                <w:szCs w:val="18"/>
              </w:rPr>
              <w:t>, FEV0.75/VC, FEV1/VC, FEV3/VC, FEV6/VC, FEF25-75, FEF50/VC, VEXT, T0/PEF, T200/PEF, VEXT/FVC</w:t>
            </w:r>
            <w:r w:rsidRPr="009830F5">
              <w:rPr>
                <w:sz w:val="18"/>
                <w:szCs w:val="18"/>
              </w:rPr>
              <w:br/>
              <w:t xml:space="preserve">• Автоматический расчет параметров спокойной спирометрии: SVC, ERV, IRV, TV, IC, IVC </w:t>
            </w:r>
            <w:r w:rsidRPr="009830F5">
              <w:rPr>
                <w:sz w:val="18"/>
                <w:szCs w:val="18"/>
              </w:rPr>
              <w:br/>
              <w:t xml:space="preserve">• Автоматический расчет параметров максимальной вентиляции легких: MVV,  </w:t>
            </w:r>
            <w:proofErr w:type="spellStart"/>
            <w:r w:rsidRPr="009830F5">
              <w:rPr>
                <w:sz w:val="18"/>
                <w:szCs w:val="18"/>
              </w:rPr>
              <w:t>MVVf</w:t>
            </w:r>
            <w:proofErr w:type="spellEnd"/>
            <w:r w:rsidRPr="009830F5">
              <w:rPr>
                <w:sz w:val="18"/>
                <w:szCs w:val="18"/>
              </w:rPr>
              <w:t xml:space="preserve">, </w:t>
            </w:r>
            <w:proofErr w:type="spellStart"/>
            <w:r w:rsidRPr="009830F5">
              <w:rPr>
                <w:sz w:val="18"/>
                <w:szCs w:val="18"/>
              </w:rPr>
              <w:t>MRf</w:t>
            </w:r>
            <w:proofErr w:type="spellEnd"/>
            <w:r w:rsidRPr="009830F5">
              <w:rPr>
                <w:sz w:val="18"/>
                <w:szCs w:val="18"/>
              </w:rPr>
              <w:t xml:space="preserve"> </w:t>
            </w:r>
            <w:r w:rsidRPr="009830F5">
              <w:rPr>
                <w:sz w:val="18"/>
                <w:szCs w:val="18"/>
              </w:rPr>
              <w:br/>
              <w:t xml:space="preserve">• Расчёт должных величин и их отклонений. Должные величины </w:t>
            </w:r>
            <w:proofErr w:type="spellStart"/>
            <w:r w:rsidRPr="009830F5">
              <w:rPr>
                <w:sz w:val="18"/>
                <w:szCs w:val="18"/>
              </w:rPr>
              <w:t>расчитываются</w:t>
            </w:r>
            <w:proofErr w:type="spellEnd"/>
            <w:r w:rsidRPr="009830F5">
              <w:rPr>
                <w:sz w:val="18"/>
                <w:szCs w:val="18"/>
              </w:rPr>
              <w:t xml:space="preserve"> в соответствии со стандартами: ECCS/ERS 1993, ECCS 1983, NHANES III, </w:t>
            </w:r>
            <w:proofErr w:type="spellStart"/>
            <w:r w:rsidRPr="009830F5">
              <w:rPr>
                <w:sz w:val="18"/>
                <w:szCs w:val="18"/>
              </w:rPr>
              <w:t>Кнудсон</w:t>
            </w:r>
            <w:proofErr w:type="spellEnd"/>
            <w:r w:rsidRPr="009830F5">
              <w:rPr>
                <w:sz w:val="18"/>
                <w:szCs w:val="18"/>
              </w:rPr>
              <w:t xml:space="preserve"> 1983, </w:t>
            </w:r>
            <w:proofErr w:type="spellStart"/>
            <w:r w:rsidRPr="009830F5">
              <w:rPr>
                <w:sz w:val="18"/>
                <w:szCs w:val="18"/>
              </w:rPr>
              <w:t>Кнудсон</w:t>
            </w:r>
            <w:proofErr w:type="spellEnd"/>
            <w:r w:rsidRPr="009830F5">
              <w:rPr>
                <w:sz w:val="18"/>
                <w:szCs w:val="18"/>
              </w:rPr>
              <w:t xml:space="preserve"> 1976, Рока 1986, КРАПО 1981, ITS, </w:t>
            </w:r>
            <w:proofErr w:type="spellStart"/>
            <w:r w:rsidRPr="009830F5">
              <w:rPr>
                <w:sz w:val="18"/>
                <w:szCs w:val="18"/>
              </w:rPr>
              <w:t>Перрейра</w:t>
            </w:r>
            <w:proofErr w:type="spellEnd"/>
            <w:r w:rsidRPr="009830F5">
              <w:rPr>
                <w:sz w:val="18"/>
                <w:szCs w:val="18"/>
              </w:rPr>
              <w:t xml:space="preserve"> – Бразилия, LAM, Горе – Австралия, </w:t>
            </w:r>
            <w:r w:rsidRPr="009830F5">
              <w:rPr>
                <w:sz w:val="18"/>
                <w:szCs w:val="18"/>
              </w:rPr>
              <w:lastRenderedPageBreak/>
              <w:t xml:space="preserve">Заплетал 1977 </w:t>
            </w:r>
            <w:r w:rsidRPr="009830F5">
              <w:rPr>
                <w:sz w:val="18"/>
                <w:szCs w:val="18"/>
              </w:rPr>
              <w:br/>
              <w:t xml:space="preserve">• Конфигурируемый выходной протокол </w:t>
            </w:r>
            <w:r w:rsidRPr="009830F5">
              <w:rPr>
                <w:sz w:val="18"/>
                <w:szCs w:val="18"/>
              </w:rPr>
              <w:br/>
              <w:t xml:space="preserve">• До 250 протоколов пациентов могут быть сохранены в памяти аппарата </w:t>
            </w:r>
            <w:r w:rsidRPr="009830F5">
              <w:rPr>
                <w:sz w:val="18"/>
                <w:szCs w:val="18"/>
              </w:rPr>
              <w:br/>
              <w:t xml:space="preserve">• Протоколы, заданные пользователем </w:t>
            </w:r>
            <w:r w:rsidRPr="009830F5">
              <w:rPr>
                <w:sz w:val="18"/>
                <w:szCs w:val="18"/>
              </w:rPr>
              <w:br/>
              <w:t xml:space="preserve">• </w:t>
            </w:r>
            <w:proofErr w:type="spellStart"/>
            <w:r w:rsidRPr="009830F5">
              <w:rPr>
                <w:sz w:val="18"/>
                <w:szCs w:val="18"/>
              </w:rPr>
              <w:t>Интепретация</w:t>
            </w:r>
            <w:proofErr w:type="spellEnd"/>
            <w:r w:rsidRPr="009830F5">
              <w:rPr>
                <w:sz w:val="18"/>
                <w:szCs w:val="18"/>
              </w:rPr>
              <w:t xml:space="preserve">: </w:t>
            </w:r>
            <w:proofErr w:type="spellStart"/>
            <w:r w:rsidRPr="009830F5">
              <w:rPr>
                <w:sz w:val="18"/>
                <w:szCs w:val="18"/>
              </w:rPr>
              <w:t>Enright</w:t>
            </w:r>
            <w:proofErr w:type="spellEnd"/>
            <w:r w:rsidRPr="009830F5">
              <w:rPr>
                <w:sz w:val="18"/>
                <w:szCs w:val="18"/>
              </w:rPr>
              <w:t xml:space="preserve">, ATS, BTS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F5" w:rsidRPr="009830F5" w:rsidRDefault="009830F5" w:rsidP="009830F5">
            <w:pPr>
              <w:jc w:val="center"/>
              <w:rPr>
                <w:sz w:val="18"/>
                <w:szCs w:val="18"/>
              </w:rPr>
            </w:pPr>
            <w:r w:rsidRPr="009830F5">
              <w:rPr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F5" w:rsidRPr="009830F5" w:rsidRDefault="009830F5" w:rsidP="009830F5">
            <w:pPr>
              <w:jc w:val="center"/>
              <w:rPr>
                <w:sz w:val="18"/>
                <w:szCs w:val="18"/>
              </w:rPr>
            </w:pPr>
            <w:r w:rsidRPr="009830F5">
              <w:rPr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F5" w:rsidRPr="009830F5" w:rsidRDefault="009830F5" w:rsidP="009830F5">
            <w:pPr>
              <w:jc w:val="center"/>
              <w:rPr>
                <w:sz w:val="18"/>
                <w:szCs w:val="18"/>
              </w:rPr>
            </w:pPr>
            <w:r w:rsidRPr="009830F5">
              <w:rPr>
                <w:sz w:val="18"/>
                <w:szCs w:val="18"/>
              </w:rPr>
              <w:t>929</w:t>
            </w:r>
            <w:r w:rsidRPr="009830F5">
              <w:rPr>
                <w:sz w:val="18"/>
                <w:szCs w:val="18"/>
                <w:lang w:val="kk-KZ"/>
              </w:rPr>
              <w:t xml:space="preserve"> </w:t>
            </w:r>
            <w:r w:rsidRPr="009830F5">
              <w:rPr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F5" w:rsidRPr="009830F5" w:rsidRDefault="009830F5" w:rsidP="009830F5">
            <w:pPr>
              <w:jc w:val="center"/>
              <w:rPr>
                <w:sz w:val="18"/>
                <w:szCs w:val="18"/>
              </w:rPr>
            </w:pPr>
            <w:r w:rsidRPr="009830F5">
              <w:rPr>
                <w:sz w:val="18"/>
                <w:szCs w:val="18"/>
              </w:rPr>
              <w:t xml:space="preserve">       929 500,00   </w:t>
            </w:r>
          </w:p>
        </w:tc>
      </w:tr>
      <w:tr w:rsidR="006D1266" w:rsidRPr="009830F5" w:rsidTr="0098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  <w:jc w:val="center"/>
        </w:trPr>
        <w:tc>
          <w:tcPr>
            <w:tcW w:w="710" w:type="dxa"/>
            <w:shd w:val="clear" w:color="000000" w:fill="FFFFFF"/>
            <w:noWrap/>
            <w:vAlign w:val="center"/>
          </w:tcPr>
          <w:p w:rsidR="006D1266" w:rsidRPr="009830F5" w:rsidRDefault="006D1266" w:rsidP="00F61B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30F5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6D1266" w:rsidRPr="009830F5" w:rsidRDefault="006D1266" w:rsidP="00F61B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D1266" w:rsidRPr="009830F5" w:rsidRDefault="006D1266" w:rsidP="00F61B4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shd w:val="clear" w:color="000000" w:fill="FFFFFF"/>
            <w:vAlign w:val="center"/>
          </w:tcPr>
          <w:p w:rsidR="006D1266" w:rsidRPr="009830F5" w:rsidRDefault="006D1266" w:rsidP="00F6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gridSpan w:val="2"/>
            <w:shd w:val="clear" w:color="000000" w:fill="FFFFFF"/>
            <w:vAlign w:val="center"/>
          </w:tcPr>
          <w:p w:rsidR="006D1266" w:rsidRPr="009830F5" w:rsidRDefault="006D1266" w:rsidP="00F61B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000000" w:fill="FFFFFF"/>
            <w:vAlign w:val="center"/>
          </w:tcPr>
          <w:p w:rsidR="006D1266" w:rsidRPr="009830F5" w:rsidRDefault="009830F5" w:rsidP="00F61B4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9830F5">
              <w:rPr>
                <w:b/>
                <w:sz w:val="18"/>
                <w:szCs w:val="18"/>
              </w:rPr>
              <w:t xml:space="preserve">       929 500,00   </w:t>
            </w:r>
          </w:p>
        </w:tc>
      </w:tr>
    </w:tbl>
    <w:p w:rsidR="00ED5B91" w:rsidRPr="009830F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9830F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9830F5">
        <w:rPr>
          <w:rStyle w:val="s0"/>
          <w:sz w:val="28"/>
          <w:szCs w:val="28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764D6" w:rsidRPr="009830F5" w:rsidRDefault="001764D6" w:rsidP="001764D6">
      <w:pPr>
        <w:pStyle w:val="a4"/>
        <w:ind w:left="760"/>
        <w:jc w:val="both"/>
        <w:rPr>
          <w:rStyle w:val="s0"/>
          <w:sz w:val="28"/>
          <w:szCs w:val="28"/>
        </w:rPr>
      </w:pPr>
    </w:p>
    <w:p w:rsidR="0093324A" w:rsidRPr="009830F5" w:rsidRDefault="006D1266" w:rsidP="000C5AE1">
      <w:pPr>
        <w:pStyle w:val="a6"/>
        <w:spacing w:after="0"/>
        <w:ind w:left="0" w:firstLine="34"/>
        <w:jc w:val="both"/>
        <w:rPr>
          <w:rStyle w:val="s0"/>
          <w:sz w:val="28"/>
          <w:szCs w:val="28"/>
        </w:rPr>
      </w:pPr>
      <w:r w:rsidRPr="009830F5">
        <w:rPr>
          <w:b/>
          <w:bCs/>
          <w:sz w:val="28"/>
          <w:szCs w:val="28"/>
        </w:rPr>
        <w:t>ТОО «</w:t>
      </w:r>
      <w:r w:rsidR="009830F5" w:rsidRPr="009830F5">
        <w:rPr>
          <w:b/>
          <w:sz w:val="28"/>
          <w:szCs w:val="28"/>
        </w:rPr>
        <w:t xml:space="preserve">BTL </w:t>
      </w:r>
      <w:proofErr w:type="spellStart"/>
      <w:r w:rsidR="009830F5" w:rsidRPr="009830F5">
        <w:rPr>
          <w:b/>
          <w:sz w:val="28"/>
          <w:szCs w:val="28"/>
        </w:rPr>
        <w:t>Kazakhstan</w:t>
      </w:r>
      <w:proofErr w:type="spellEnd"/>
      <w:r w:rsidRPr="009830F5">
        <w:rPr>
          <w:b/>
          <w:bCs/>
          <w:sz w:val="28"/>
          <w:szCs w:val="28"/>
        </w:rPr>
        <w:t>»</w:t>
      </w:r>
      <w:r w:rsidRPr="009830F5">
        <w:rPr>
          <w:b/>
          <w:bCs/>
          <w:sz w:val="28"/>
          <w:szCs w:val="28"/>
          <w:lang w:val="kk-KZ"/>
        </w:rPr>
        <w:t xml:space="preserve"> </w:t>
      </w:r>
      <w:r w:rsidR="00DB019C" w:rsidRPr="009830F5">
        <w:rPr>
          <w:sz w:val="28"/>
          <w:szCs w:val="28"/>
        </w:rPr>
        <w:t xml:space="preserve">юридический адрес: </w:t>
      </w:r>
      <w:r w:rsidR="009830F5" w:rsidRPr="009830F5">
        <w:rPr>
          <w:sz w:val="28"/>
          <w:szCs w:val="28"/>
          <w:lang w:val="kk-KZ"/>
        </w:rPr>
        <w:t>г.Алматы, ул.Досмухамедова, 89</w:t>
      </w:r>
      <w:r w:rsidR="009830F5" w:rsidRPr="009830F5">
        <w:rPr>
          <w:sz w:val="28"/>
          <w:szCs w:val="28"/>
        </w:rPr>
        <w:t>, оф. 211</w:t>
      </w:r>
      <w:r w:rsidR="007A681F" w:rsidRPr="009830F5">
        <w:rPr>
          <w:sz w:val="28"/>
          <w:szCs w:val="28"/>
        </w:rPr>
        <w:t xml:space="preserve">, </w:t>
      </w:r>
      <w:r w:rsidR="00ED5B91" w:rsidRPr="009830F5">
        <w:rPr>
          <w:sz w:val="28"/>
          <w:szCs w:val="28"/>
          <w:lang w:val="kk-KZ"/>
        </w:rPr>
        <w:t>договор на</w:t>
      </w:r>
      <w:bookmarkStart w:id="0" w:name="_GoBack"/>
      <w:bookmarkEnd w:id="0"/>
      <w:r w:rsidR="00ED5B91" w:rsidRPr="009830F5">
        <w:rPr>
          <w:sz w:val="28"/>
          <w:szCs w:val="28"/>
          <w:lang w:val="kk-KZ"/>
        </w:rPr>
        <w:t xml:space="preserve"> сумму</w:t>
      </w:r>
      <w:r w:rsidR="009830F5" w:rsidRPr="009830F5">
        <w:rPr>
          <w:sz w:val="28"/>
          <w:szCs w:val="28"/>
          <w:lang w:val="kk-KZ"/>
        </w:rPr>
        <w:t xml:space="preserve"> </w:t>
      </w:r>
      <w:r w:rsidR="009830F5" w:rsidRPr="009830F5">
        <w:rPr>
          <w:b/>
          <w:sz w:val="28"/>
          <w:szCs w:val="28"/>
        </w:rPr>
        <w:t>929 500,00</w:t>
      </w:r>
      <w:r w:rsidR="009830F5" w:rsidRPr="009830F5">
        <w:rPr>
          <w:sz w:val="28"/>
          <w:szCs w:val="28"/>
        </w:rPr>
        <w:t xml:space="preserve"> </w:t>
      </w:r>
      <w:r w:rsidR="009B028C" w:rsidRPr="009830F5">
        <w:rPr>
          <w:b/>
          <w:sz w:val="28"/>
          <w:szCs w:val="28"/>
          <w:lang w:val="kk-KZ"/>
        </w:rPr>
        <w:t>(</w:t>
      </w:r>
      <w:r w:rsidR="009830F5" w:rsidRPr="009830F5">
        <w:rPr>
          <w:b/>
          <w:sz w:val="28"/>
          <w:szCs w:val="28"/>
          <w:lang w:val="kk-KZ"/>
        </w:rPr>
        <w:t>Девятьсот двадцать девять тысяч пятьсот</w:t>
      </w:r>
      <w:r w:rsidR="009B028C" w:rsidRPr="009830F5">
        <w:rPr>
          <w:b/>
          <w:sz w:val="28"/>
          <w:szCs w:val="28"/>
          <w:lang w:val="kk-KZ"/>
        </w:rPr>
        <w:t xml:space="preserve">) </w:t>
      </w:r>
      <w:r w:rsidR="009B028C" w:rsidRPr="009830F5">
        <w:rPr>
          <w:b/>
          <w:sz w:val="28"/>
          <w:szCs w:val="28"/>
        </w:rPr>
        <w:t>тенге</w:t>
      </w:r>
      <w:r w:rsidR="009830F5" w:rsidRPr="009830F5">
        <w:rPr>
          <w:b/>
          <w:sz w:val="28"/>
          <w:szCs w:val="28"/>
        </w:rPr>
        <w:t>, 0</w:t>
      </w:r>
      <w:r w:rsidR="000C5AE1" w:rsidRPr="009830F5">
        <w:rPr>
          <w:b/>
          <w:sz w:val="28"/>
          <w:szCs w:val="28"/>
        </w:rPr>
        <w:t xml:space="preserve">0 </w:t>
      </w:r>
      <w:proofErr w:type="spellStart"/>
      <w:r w:rsidR="000C5AE1" w:rsidRPr="009830F5">
        <w:rPr>
          <w:b/>
          <w:sz w:val="28"/>
          <w:szCs w:val="28"/>
        </w:rPr>
        <w:t>тиын</w:t>
      </w:r>
      <w:proofErr w:type="spellEnd"/>
      <w:r w:rsidR="000C5AE1" w:rsidRPr="009830F5">
        <w:rPr>
          <w:b/>
          <w:sz w:val="28"/>
          <w:szCs w:val="28"/>
        </w:rPr>
        <w:t>.</w:t>
      </w:r>
    </w:p>
    <w:p w:rsidR="00ED5B91" w:rsidRPr="009830F5" w:rsidRDefault="00F61B41" w:rsidP="0093324A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9830F5">
        <w:rPr>
          <w:b/>
          <w:bCs/>
          <w:sz w:val="28"/>
          <w:szCs w:val="28"/>
        </w:rPr>
        <w:t xml:space="preserve">ТОО </w:t>
      </w:r>
      <w:r w:rsidR="006D1266" w:rsidRPr="009830F5">
        <w:rPr>
          <w:b/>
          <w:bCs/>
          <w:sz w:val="28"/>
          <w:szCs w:val="28"/>
        </w:rPr>
        <w:t>«</w:t>
      </w:r>
      <w:r w:rsidR="009830F5" w:rsidRPr="009830F5">
        <w:rPr>
          <w:b/>
          <w:sz w:val="28"/>
          <w:szCs w:val="28"/>
        </w:rPr>
        <w:t xml:space="preserve">BTL </w:t>
      </w:r>
      <w:proofErr w:type="spellStart"/>
      <w:r w:rsidR="009830F5" w:rsidRPr="009830F5">
        <w:rPr>
          <w:b/>
          <w:sz w:val="28"/>
          <w:szCs w:val="28"/>
        </w:rPr>
        <w:t>Kazakhstan</w:t>
      </w:r>
      <w:proofErr w:type="spellEnd"/>
      <w:r w:rsidR="006D1266" w:rsidRPr="009830F5">
        <w:rPr>
          <w:b/>
          <w:bCs/>
          <w:sz w:val="28"/>
          <w:szCs w:val="28"/>
        </w:rPr>
        <w:t>»</w:t>
      </w:r>
      <w:r w:rsidR="006D1266" w:rsidRPr="009830F5">
        <w:rPr>
          <w:b/>
          <w:bCs/>
          <w:sz w:val="28"/>
          <w:szCs w:val="28"/>
          <w:lang w:val="kk-KZ"/>
        </w:rPr>
        <w:t xml:space="preserve"> </w:t>
      </w:r>
      <w:r w:rsidR="00ED5B91" w:rsidRPr="009830F5">
        <w:rPr>
          <w:b/>
          <w:sz w:val="28"/>
          <w:szCs w:val="28"/>
        </w:rPr>
        <w:t xml:space="preserve"> </w:t>
      </w:r>
      <w:r w:rsidR="00ED5B91" w:rsidRPr="009830F5">
        <w:rPr>
          <w:sz w:val="28"/>
          <w:szCs w:val="28"/>
        </w:rPr>
        <w:t xml:space="preserve">соответствует квалификационным требованиям, </w:t>
      </w:r>
      <w:r w:rsidR="00ED5B91" w:rsidRPr="009830F5">
        <w:rPr>
          <w:rStyle w:val="s0"/>
          <w:sz w:val="28"/>
          <w:szCs w:val="28"/>
        </w:rPr>
        <w:t xml:space="preserve">установленным </w:t>
      </w:r>
      <w:hyperlink w:anchor="sub800" w:history="1">
        <w:r w:rsidR="00ED5B91" w:rsidRPr="009830F5">
          <w:rPr>
            <w:rStyle w:val="a3"/>
            <w:sz w:val="28"/>
            <w:szCs w:val="28"/>
          </w:rPr>
          <w:t>главой</w:t>
        </w:r>
      </w:hyperlink>
      <w:r w:rsidRPr="009830F5">
        <w:rPr>
          <w:rStyle w:val="a3"/>
          <w:sz w:val="28"/>
          <w:szCs w:val="28"/>
        </w:rPr>
        <w:t xml:space="preserve"> </w:t>
      </w:r>
      <w:r w:rsidR="00ED5B91" w:rsidRPr="009830F5">
        <w:rPr>
          <w:rStyle w:val="a3"/>
          <w:sz w:val="28"/>
          <w:szCs w:val="28"/>
        </w:rPr>
        <w:t>3</w:t>
      </w:r>
      <w:r w:rsidR="00ED5B91" w:rsidRPr="009830F5">
        <w:rPr>
          <w:rStyle w:val="s0"/>
          <w:sz w:val="28"/>
          <w:szCs w:val="28"/>
        </w:rPr>
        <w:t xml:space="preserve"> Правил (</w:t>
      </w:r>
      <w:r w:rsidR="00ED5B91" w:rsidRPr="009830F5">
        <w:rPr>
          <w:rStyle w:val="s1"/>
          <w:sz w:val="28"/>
          <w:szCs w:val="28"/>
        </w:rPr>
        <w:t>Постановление Правительства Республики Казахстан от 30 октября 2009 года № 1729</w:t>
      </w:r>
      <w:r w:rsidR="00ED5B91" w:rsidRPr="009830F5">
        <w:rPr>
          <w:rStyle w:val="s0"/>
          <w:sz w:val="28"/>
          <w:szCs w:val="28"/>
        </w:rPr>
        <w:t>).</w:t>
      </w:r>
    </w:p>
    <w:p w:rsidR="00ED5B91" w:rsidRPr="009830F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0B1074" w:rsidRPr="009830F5" w:rsidRDefault="000B1074" w:rsidP="00ED5B91">
      <w:pPr>
        <w:ind w:left="708"/>
        <w:jc w:val="both"/>
        <w:rPr>
          <w:b/>
          <w:sz w:val="28"/>
          <w:szCs w:val="28"/>
        </w:rPr>
      </w:pPr>
    </w:p>
    <w:p w:rsidR="00ED5B91" w:rsidRPr="009830F5" w:rsidRDefault="00ED5B91" w:rsidP="00ED5B91">
      <w:pPr>
        <w:ind w:left="708"/>
        <w:jc w:val="both"/>
        <w:rPr>
          <w:b/>
          <w:sz w:val="28"/>
          <w:szCs w:val="28"/>
        </w:rPr>
      </w:pPr>
      <w:r w:rsidRPr="009830F5">
        <w:rPr>
          <w:b/>
          <w:sz w:val="28"/>
          <w:szCs w:val="28"/>
        </w:rPr>
        <w:t xml:space="preserve">Специалист Отдела правового </w:t>
      </w:r>
    </w:p>
    <w:p w:rsidR="004F2598" w:rsidRPr="009830F5" w:rsidRDefault="00ED5B91" w:rsidP="00D774E6">
      <w:pPr>
        <w:ind w:firstLine="708"/>
        <w:rPr>
          <w:sz w:val="28"/>
          <w:szCs w:val="28"/>
        </w:rPr>
      </w:pPr>
      <w:r w:rsidRPr="009830F5">
        <w:rPr>
          <w:b/>
          <w:sz w:val="28"/>
          <w:szCs w:val="28"/>
        </w:rPr>
        <w:t>обеспечения и закупок</w:t>
      </w:r>
      <w:r w:rsidRPr="009830F5">
        <w:rPr>
          <w:b/>
          <w:sz w:val="28"/>
          <w:szCs w:val="28"/>
        </w:rPr>
        <w:tab/>
      </w:r>
      <w:r w:rsidRPr="009830F5">
        <w:rPr>
          <w:b/>
          <w:sz w:val="28"/>
          <w:szCs w:val="28"/>
        </w:rPr>
        <w:tab/>
      </w:r>
      <w:r w:rsidRPr="009830F5">
        <w:rPr>
          <w:b/>
          <w:sz w:val="28"/>
          <w:szCs w:val="28"/>
        </w:rPr>
        <w:tab/>
      </w:r>
      <w:r w:rsidRPr="009830F5">
        <w:rPr>
          <w:b/>
          <w:sz w:val="28"/>
          <w:szCs w:val="28"/>
        </w:rPr>
        <w:tab/>
      </w:r>
      <w:r w:rsidRPr="009830F5">
        <w:rPr>
          <w:b/>
          <w:sz w:val="28"/>
          <w:szCs w:val="28"/>
        </w:rPr>
        <w:tab/>
      </w:r>
      <w:r w:rsidRPr="009830F5">
        <w:rPr>
          <w:b/>
          <w:sz w:val="28"/>
          <w:szCs w:val="28"/>
        </w:rPr>
        <w:tab/>
      </w:r>
      <w:proofErr w:type="spellStart"/>
      <w:r w:rsidR="00206BEB" w:rsidRPr="009830F5">
        <w:rPr>
          <w:b/>
          <w:sz w:val="28"/>
          <w:szCs w:val="28"/>
        </w:rPr>
        <w:t>Сарсенова</w:t>
      </w:r>
      <w:proofErr w:type="spellEnd"/>
      <w:r w:rsidR="00206BEB" w:rsidRPr="009830F5">
        <w:rPr>
          <w:b/>
          <w:sz w:val="28"/>
          <w:szCs w:val="28"/>
        </w:rPr>
        <w:t xml:space="preserve"> Г.М.</w:t>
      </w:r>
    </w:p>
    <w:sectPr w:rsidR="004F2598" w:rsidRPr="009830F5" w:rsidSect="00735D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3AE"/>
    <w:rsid w:val="000620F1"/>
    <w:rsid w:val="000A686F"/>
    <w:rsid w:val="000A6B4B"/>
    <w:rsid w:val="000A728A"/>
    <w:rsid w:val="000A7CBC"/>
    <w:rsid w:val="000B1074"/>
    <w:rsid w:val="000C5AE1"/>
    <w:rsid w:val="000D2A02"/>
    <w:rsid w:val="000D6BB3"/>
    <w:rsid w:val="00130CE7"/>
    <w:rsid w:val="00137DC6"/>
    <w:rsid w:val="001613FE"/>
    <w:rsid w:val="001764D6"/>
    <w:rsid w:val="00190D62"/>
    <w:rsid w:val="00191968"/>
    <w:rsid w:val="001C3B52"/>
    <w:rsid w:val="001E4194"/>
    <w:rsid w:val="00206BEB"/>
    <w:rsid w:val="002171E2"/>
    <w:rsid w:val="00231425"/>
    <w:rsid w:val="00263DA8"/>
    <w:rsid w:val="002D645B"/>
    <w:rsid w:val="002E3E5F"/>
    <w:rsid w:val="00317852"/>
    <w:rsid w:val="00374A8B"/>
    <w:rsid w:val="003C673F"/>
    <w:rsid w:val="00423135"/>
    <w:rsid w:val="00456C16"/>
    <w:rsid w:val="00476812"/>
    <w:rsid w:val="004943CE"/>
    <w:rsid w:val="004E6942"/>
    <w:rsid w:val="004F2598"/>
    <w:rsid w:val="00546413"/>
    <w:rsid w:val="005806E6"/>
    <w:rsid w:val="006101AA"/>
    <w:rsid w:val="006D1266"/>
    <w:rsid w:val="006E4E36"/>
    <w:rsid w:val="00716535"/>
    <w:rsid w:val="00735DDE"/>
    <w:rsid w:val="00775D2E"/>
    <w:rsid w:val="007A681F"/>
    <w:rsid w:val="007B4D42"/>
    <w:rsid w:val="00832237"/>
    <w:rsid w:val="00871BA2"/>
    <w:rsid w:val="008F16F4"/>
    <w:rsid w:val="009159B9"/>
    <w:rsid w:val="0093324A"/>
    <w:rsid w:val="009367D9"/>
    <w:rsid w:val="009830F5"/>
    <w:rsid w:val="009B028C"/>
    <w:rsid w:val="00A00C51"/>
    <w:rsid w:val="00A6117B"/>
    <w:rsid w:val="00AE2A63"/>
    <w:rsid w:val="00B4658E"/>
    <w:rsid w:val="00BE4462"/>
    <w:rsid w:val="00CD5334"/>
    <w:rsid w:val="00D013CE"/>
    <w:rsid w:val="00D774E6"/>
    <w:rsid w:val="00DA3725"/>
    <w:rsid w:val="00DB019C"/>
    <w:rsid w:val="00DF366D"/>
    <w:rsid w:val="00E47568"/>
    <w:rsid w:val="00E7098C"/>
    <w:rsid w:val="00EA1394"/>
    <w:rsid w:val="00ED5B91"/>
    <w:rsid w:val="00ED680B"/>
    <w:rsid w:val="00F61B41"/>
    <w:rsid w:val="00F9782E"/>
    <w:rsid w:val="00FC1D4F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C8C"/>
  <w15:docId w15:val="{3BF1A7CE-513E-4BA7-AFA2-536178F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76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8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3D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DA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4144-D294-4618-BF41-00E40EC4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173</cp:revision>
  <cp:lastPrinted>2021-06-10T06:08:00Z</cp:lastPrinted>
  <dcterms:created xsi:type="dcterms:W3CDTF">2020-01-16T11:35:00Z</dcterms:created>
  <dcterms:modified xsi:type="dcterms:W3CDTF">2021-06-10T06:09:00Z</dcterms:modified>
</cp:coreProperties>
</file>