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DB" w:rsidRDefault="00BC4EDB" w:rsidP="00BC4E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BC4EDB" w:rsidRPr="00A85E34" w:rsidRDefault="00BC4EDB" w:rsidP="00BC4EDB">
      <w:pPr>
        <w:jc w:val="center"/>
        <w:rPr>
          <w:b/>
          <w:sz w:val="22"/>
          <w:szCs w:val="22"/>
        </w:rPr>
      </w:pPr>
    </w:p>
    <w:p w:rsidR="00BC4EDB" w:rsidRPr="00A85E34" w:rsidRDefault="00BC4EDB" w:rsidP="00BC4EDB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BC4EDB" w:rsidRPr="00A85E34" w:rsidRDefault="00BC4EDB" w:rsidP="00BC4EDB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BC4EDB" w:rsidRPr="00A85E34" w:rsidRDefault="00BC4EDB" w:rsidP="00BC4EDB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30</w:t>
      </w:r>
      <w:r w:rsidRPr="00DA65F7">
        <w:rPr>
          <w:sz w:val="22"/>
          <w:szCs w:val="22"/>
          <w:highlight w:val="yellow"/>
        </w:rPr>
        <w:t xml:space="preserve"> апреля </w:t>
      </w:r>
      <w:r w:rsidRPr="000C305E">
        <w:rPr>
          <w:sz w:val="22"/>
          <w:szCs w:val="22"/>
          <w:highlight w:val="yellow"/>
        </w:rPr>
        <w:t>201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BC4EDB" w:rsidRDefault="00BC4EDB" w:rsidP="00BC4EDB">
      <w:pPr>
        <w:rPr>
          <w:sz w:val="22"/>
          <w:szCs w:val="22"/>
        </w:rPr>
      </w:pPr>
    </w:p>
    <w:p w:rsidR="00BC4EDB" w:rsidRPr="00A85E34" w:rsidRDefault="00BC4EDB" w:rsidP="00BC4EDB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BC4EDB" w:rsidRPr="00A85E34" w:rsidRDefault="00BC4EDB" w:rsidP="00BC4EDB">
      <w:pPr>
        <w:rPr>
          <w:sz w:val="22"/>
          <w:szCs w:val="22"/>
        </w:rPr>
      </w:pPr>
    </w:p>
    <w:p w:rsidR="00BC4EDB" w:rsidRPr="00A85E34" w:rsidRDefault="00BC4EDB" w:rsidP="00BC4EDB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BC4EDB" w:rsidRPr="002B6B66" w:rsidRDefault="00BC4EDB" w:rsidP="00BC4ED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proofErr w:type="gramStart"/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п.</w:t>
      </w:r>
      <w:r>
        <w:rPr>
          <w:sz w:val="22"/>
          <w:szCs w:val="22"/>
          <w:highlight w:val="yellow"/>
        </w:rPr>
        <w:t>2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5433B5">
        <w:rPr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proofErr w:type="gramEnd"/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172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>
        <w:rPr>
          <w:rStyle w:val="s0"/>
          <w:sz w:val="22"/>
          <w:szCs w:val="22"/>
        </w:rPr>
        <w:t>25.04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BC4EDB" w:rsidRDefault="00BC4EDB" w:rsidP="00BC4EDB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tbl>
      <w:tblPr>
        <w:tblW w:w="10089" w:type="dxa"/>
        <w:tblInd w:w="93" w:type="dxa"/>
        <w:tblLayout w:type="fixed"/>
        <w:tblLook w:val="04A0"/>
      </w:tblPr>
      <w:tblGrid>
        <w:gridCol w:w="503"/>
        <w:gridCol w:w="2064"/>
        <w:gridCol w:w="3544"/>
        <w:gridCol w:w="772"/>
        <w:gridCol w:w="787"/>
        <w:gridCol w:w="1134"/>
        <w:gridCol w:w="1285"/>
      </w:tblGrid>
      <w:tr w:rsidR="00BC4EDB" w:rsidRPr="005B06ED" w:rsidTr="00A20E70"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6E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06E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B06E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B06E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rPr>
                <w:b/>
                <w:bCs/>
                <w:sz w:val="20"/>
                <w:szCs w:val="20"/>
              </w:rPr>
            </w:pPr>
            <w:r w:rsidRPr="005B06E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rPr>
                <w:b/>
                <w:bCs/>
                <w:sz w:val="20"/>
                <w:szCs w:val="20"/>
              </w:rPr>
            </w:pPr>
            <w:r w:rsidRPr="005B06ED">
              <w:rPr>
                <w:b/>
                <w:bCs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6ED">
              <w:rPr>
                <w:b/>
                <w:bCs/>
                <w:sz w:val="20"/>
                <w:szCs w:val="20"/>
              </w:rPr>
              <w:t>Ед.</w:t>
            </w:r>
            <w:r w:rsidRPr="005B06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B06ED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B06ED">
              <w:rPr>
                <w:b/>
                <w:bCs/>
                <w:sz w:val="20"/>
                <w:szCs w:val="20"/>
              </w:rPr>
              <w:t>Коли</w:t>
            </w:r>
            <w:r w:rsidRPr="005B06ED">
              <w:rPr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5B06ED">
              <w:rPr>
                <w:b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6ED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6ED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BC4EDB" w:rsidRPr="005B06ED" w:rsidTr="00A20E70"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 xml:space="preserve">Заплата </w:t>
            </w:r>
            <w:proofErr w:type="spellStart"/>
            <w:proofErr w:type="gramStart"/>
            <w:r w:rsidRPr="005B06ED"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5B06ED">
              <w:rPr>
                <w:sz w:val="20"/>
                <w:szCs w:val="20"/>
              </w:rPr>
              <w:t xml:space="preserve"> размеры: 3х6,0см; толщина: 0,4 мм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EDB" w:rsidRPr="005B06ED" w:rsidRDefault="00BC4EDB" w:rsidP="00A20E70">
            <w:pPr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 xml:space="preserve">Биологическая инертность, отсутствие реакции организма на имплантацию. </w:t>
            </w:r>
            <w:proofErr w:type="gramStart"/>
            <w:r w:rsidRPr="005B06ED">
              <w:rPr>
                <w:sz w:val="20"/>
                <w:szCs w:val="20"/>
              </w:rPr>
              <w:t>Изготовлены</w:t>
            </w:r>
            <w:proofErr w:type="gramEnd"/>
            <w:r w:rsidRPr="005B06ED">
              <w:rPr>
                <w:sz w:val="20"/>
                <w:szCs w:val="20"/>
              </w:rPr>
              <w:t xml:space="preserve"> из чистого вытянутого политетрафторэтилена (</w:t>
            </w:r>
            <w:proofErr w:type="spellStart"/>
            <w:r w:rsidRPr="005B06ED">
              <w:rPr>
                <w:sz w:val="20"/>
                <w:szCs w:val="20"/>
              </w:rPr>
              <w:t>е-ПТФЕ</w:t>
            </w:r>
            <w:proofErr w:type="spellEnd"/>
            <w:r w:rsidRPr="005B06ED">
              <w:rPr>
                <w:sz w:val="20"/>
                <w:szCs w:val="20"/>
              </w:rPr>
              <w:t xml:space="preserve">). Высокая </w:t>
            </w:r>
            <w:proofErr w:type="spellStart"/>
            <w:r w:rsidRPr="005B06ED">
              <w:rPr>
                <w:sz w:val="20"/>
                <w:szCs w:val="20"/>
              </w:rPr>
              <w:t>тромборезистентность</w:t>
            </w:r>
            <w:proofErr w:type="spellEnd"/>
            <w:r w:rsidRPr="005B06ED">
              <w:rPr>
                <w:sz w:val="20"/>
                <w:szCs w:val="20"/>
              </w:rPr>
              <w:t>. Возможность повторной стерилизации до трех раз газом или паром без изменения его механических или структурных свойств. Размер:  3х6,0см; толщина: 0,4мм.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06E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85 000,00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85 000,00</w:t>
            </w:r>
          </w:p>
        </w:tc>
      </w:tr>
      <w:tr w:rsidR="00BC4EDB" w:rsidRPr="005B06ED" w:rsidTr="00A20E70"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 xml:space="preserve">Протез кровеносных сосудов из </w:t>
            </w:r>
            <w:proofErr w:type="spellStart"/>
            <w:r w:rsidRPr="005B06ED">
              <w:rPr>
                <w:sz w:val="20"/>
                <w:szCs w:val="20"/>
              </w:rPr>
              <w:t>политетрафыторэтилена</w:t>
            </w:r>
            <w:proofErr w:type="spellEnd"/>
            <w:r w:rsidRPr="005B06ED">
              <w:rPr>
                <w:sz w:val="20"/>
                <w:szCs w:val="20"/>
              </w:rPr>
              <w:t xml:space="preserve"> (ПТФЭ), линейный, стерильный, однократного применения (внутренний диаметр (</w:t>
            </w:r>
            <w:proofErr w:type="gramStart"/>
            <w:r w:rsidRPr="005B06ED">
              <w:rPr>
                <w:sz w:val="20"/>
                <w:szCs w:val="20"/>
              </w:rPr>
              <w:t>мм</w:t>
            </w:r>
            <w:proofErr w:type="gramEnd"/>
            <w:r w:rsidRPr="005B06ED">
              <w:rPr>
                <w:sz w:val="20"/>
                <w:szCs w:val="20"/>
              </w:rPr>
              <w:t>) 4, длина (см) 70)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Протезы изготовлены из политетрафторэтилена (ПТФЭ) и состоят из основной пористой трубки, армированной тонкой пористой пленкой, укрепляющей стенку протеза и предотвращающей его последующее расширение.</w:t>
            </w:r>
            <w:r w:rsidRPr="005B06ED">
              <w:rPr>
                <w:sz w:val="20"/>
                <w:szCs w:val="20"/>
              </w:rPr>
              <w:br/>
              <w:t>Внешний вид - протезы должны быть с гладкой внутренней поверхностью, без заметных наружных и внутренних дефектов. Пористость, %, не менее - 60.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06E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225 000,00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sz w:val="20"/>
                <w:szCs w:val="20"/>
              </w:rPr>
            </w:pPr>
            <w:r w:rsidRPr="005B06ED">
              <w:rPr>
                <w:sz w:val="20"/>
                <w:szCs w:val="20"/>
              </w:rPr>
              <w:t>225 000,00</w:t>
            </w:r>
          </w:p>
        </w:tc>
      </w:tr>
      <w:tr w:rsidR="00BC4EDB" w:rsidRPr="005B06ED" w:rsidTr="00A20E70"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B" w:rsidRPr="005B06ED" w:rsidRDefault="00BC4EDB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B" w:rsidRPr="005B06ED" w:rsidRDefault="00BC4EDB" w:rsidP="00A20E70">
            <w:pPr>
              <w:rPr>
                <w:b/>
                <w:sz w:val="20"/>
                <w:szCs w:val="20"/>
              </w:rPr>
            </w:pPr>
            <w:r w:rsidRPr="005B06ED">
              <w:rPr>
                <w:b/>
                <w:sz w:val="20"/>
                <w:szCs w:val="20"/>
                <w:lang w:val="kk-KZ"/>
              </w:rPr>
              <w:t>Всего</w:t>
            </w:r>
            <w:r w:rsidRPr="005B06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B" w:rsidRPr="005B06ED" w:rsidRDefault="00BC4EDB" w:rsidP="00A20E70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B" w:rsidRPr="005B06ED" w:rsidRDefault="00BC4EDB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B" w:rsidRPr="005B06ED" w:rsidRDefault="00BC4EDB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B" w:rsidRPr="005B06ED" w:rsidRDefault="00BC4EDB" w:rsidP="00A20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B" w:rsidRPr="005B06ED" w:rsidRDefault="00BC4EDB" w:rsidP="00A20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310 000,00</w:t>
            </w:r>
          </w:p>
        </w:tc>
      </w:tr>
    </w:tbl>
    <w:p w:rsidR="00BC4EDB" w:rsidRDefault="00BC4EDB" w:rsidP="00BC4EDB">
      <w:pPr>
        <w:jc w:val="both"/>
        <w:rPr>
          <w:rStyle w:val="s0"/>
          <w:sz w:val="22"/>
          <w:szCs w:val="22"/>
        </w:rPr>
      </w:pPr>
    </w:p>
    <w:p w:rsidR="00BC4EDB" w:rsidRPr="00DA65F7" w:rsidRDefault="00BC4EDB" w:rsidP="00BC4EDB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BC4EDB" w:rsidRPr="00CA1F1D" w:rsidRDefault="00BC4EDB" w:rsidP="00BC4EDB">
      <w:pPr>
        <w:pStyle w:val="a5"/>
        <w:jc w:val="both"/>
        <w:rPr>
          <w:rStyle w:val="s0"/>
          <w:color w:val="auto"/>
          <w:lang w:val="kk-KZ"/>
        </w:rPr>
      </w:pPr>
      <w:r w:rsidRPr="00401DA6">
        <w:rPr>
          <w:b/>
          <w:szCs w:val="20"/>
        </w:rPr>
        <w:t>ТОО «</w:t>
      </w:r>
      <w:proofErr w:type="spellStart"/>
      <w:r w:rsidRPr="005B06ED">
        <w:rPr>
          <w:b/>
          <w:spacing w:val="2"/>
        </w:rPr>
        <w:t>Меднор</w:t>
      </w:r>
      <w:proofErr w:type="spellEnd"/>
      <w:r w:rsidRPr="00401DA6">
        <w:rPr>
          <w:b/>
          <w:szCs w:val="20"/>
        </w:rPr>
        <w:t>»</w:t>
      </w:r>
      <w:r w:rsidRPr="00DA65F7">
        <w:rPr>
          <w:b/>
        </w:rPr>
        <w:t xml:space="preserve">, </w:t>
      </w:r>
      <w:r w:rsidRPr="00CA1F1D">
        <w:t xml:space="preserve">юридический  адрес: </w:t>
      </w:r>
      <w:r w:rsidRPr="00CA1F1D">
        <w:rPr>
          <w:color w:val="auto"/>
          <w:lang w:val="kk-KZ"/>
        </w:rPr>
        <w:t>г. Астана, р-н Алматы, ул</w:t>
      </w:r>
      <w:proofErr w:type="gramStart"/>
      <w:r w:rsidRPr="00CA1F1D">
        <w:rPr>
          <w:color w:val="auto"/>
          <w:lang w:val="kk-KZ"/>
        </w:rPr>
        <w:t>.К</w:t>
      </w:r>
      <w:proofErr w:type="gramEnd"/>
      <w:r w:rsidRPr="00CA1F1D">
        <w:rPr>
          <w:color w:val="auto"/>
          <w:lang w:val="kk-KZ"/>
        </w:rPr>
        <w:t>ошкарбаева,  д. 46/1, кв.179</w:t>
      </w:r>
      <w:r w:rsidRPr="00CA1F1D">
        <w:rPr>
          <w:lang w:val="kk-KZ"/>
        </w:rPr>
        <w:t xml:space="preserve">,  договор на сумму </w:t>
      </w:r>
      <w:r w:rsidRPr="00CA1F1D">
        <w:rPr>
          <w:b/>
        </w:rPr>
        <w:t>310 000,00 (Триста десять</w:t>
      </w:r>
      <w:r>
        <w:rPr>
          <w:b/>
        </w:rPr>
        <w:t xml:space="preserve"> тысяч)  </w:t>
      </w:r>
      <w:r w:rsidRPr="00C466D4">
        <w:rPr>
          <w:b/>
        </w:rPr>
        <w:t>тенге</w:t>
      </w:r>
      <w:r>
        <w:rPr>
          <w:b/>
        </w:rPr>
        <w:t>.</w:t>
      </w:r>
    </w:p>
    <w:p w:rsidR="00BC4EDB" w:rsidRPr="009E25C0" w:rsidRDefault="00BC4EDB" w:rsidP="00BC4EDB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401DA6">
        <w:rPr>
          <w:b/>
          <w:szCs w:val="20"/>
        </w:rPr>
        <w:t>ТОО «</w:t>
      </w:r>
      <w:proofErr w:type="spellStart"/>
      <w:r w:rsidRPr="005B06ED">
        <w:rPr>
          <w:b/>
          <w:spacing w:val="2"/>
        </w:rPr>
        <w:t>Меднор</w:t>
      </w:r>
      <w:proofErr w:type="spellEnd"/>
      <w:r w:rsidRPr="00401DA6">
        <w:rPr>
          <w:b/>
          <w:szCs w:val="20"/>
        </w:rPr>
        <w:t>»</w:t>
      </w:r>
      <w:r w:rsidRPr="00DA65F7">
        <w:rPr>
          <w:b/>
        </w:rPr>
        <w:t xml:space="preserve"> </w:t>
      </w:r>
      <w:r w:rsidRPr="00DA65F7">
        <w:t xml:space="preserve">соответствует квалификационным требованиям, </w:t>
      </w:r>
      <w:r w:rsidRPr="00DA65F7">
        <w:rPr>
          <w:rStyle w:val="s0"/>
        </w:rPr>
        <w:t xml:space="preserve">установленным </w:t>
      </w:r>
      <w:hyperlink w:anchor="sub800" w:history="1">
        <w:r w:rsidRPr="00DA65F7">
          <w:rPr>
            <w:rStyle w:val="a3"/>
          </w:rPr>
          <w:t>главой</w:t>
        </w:r>
      </w:hyperlink>
      <w:r w:rsidRPr="00DA65F7">
        <w:rPr>
          <w:rStyle w:val="a3"/>
        </w:rPr>
        <w:t xml:space="preserve"> 3</w:t>
      </w:r>
      <w:r w:rsidRPr="00DA65F7">
        <w:rPr>
          <w:rStyle w:val="s0"/>
        </w:rPr>
        <w:t xml:space="preserve"> Правил (</w:t>
      </w:r>
      <w:r w:rsidRPr="00A603A8">
        <w:rPr>
          <w:rStyle w:val="s1"/>
        </w:rPr>
        <w:t>Постановление Правительства</w:t>
      </w:r>
      <w:r w:rsidRPr="009E25C0">
        <w:rPr>
          <w:rStyle w:val="s1"/>
        </w:rPr>
        <w:t xml:space="preserve"> Республики Казахстан от 30 октября 2009 года № 1729</w:t>
      </w:r>
      <w:r w:rsidRPr="009E25C0">
        <w:rPr>
          <w:rStyle w:val="s0"/>
        </w:rPr>
        <w:t>).</w:t>
      </w:r>
    </w:p>
    <w:p w:rsidR="00BC4EDB" w:rsidRDefault="00BC4EDB" w:rsidP="00BC4EDB">
      <w:pPr>
        <w:pStyle w:val="a4"/>
        <w:ind w:left="760"/>
        <w:jc w:val="both"/>
        <w:rPr>
          <w:rStyle w:val="s0"/>
        </w:rPr>
      </w:pPr>
    </w:p>
    <w:p w:rsidR="00BC4EDB" w:rsidRPr="00151E8B" w:rsidRDefault="00BC4EDB" w:rsidP="00BC4EDB">
      <w:pPr>
        <w:ind w:left="708"/>
        <w:jc w:val="both"/>
        <w:rPr>
          <w:b/>
        </w:rPr>
      </w:pPr>
      <w:r w:rsidRPr="00151E8B">
        <w:rPr>
          <w:b/>
        </w:rPr>
        <w:t xml:space="preserve">Оператор  Управления правового </w:t>
      </w:r>
    </w:p>
    <w:p w:rsidR="00080F40" w:rsidRDefault="00BC4EDB" w:rsidP="00BC4EDB">
      <w:pPr>
        <w:ind w:firstLine="708"/>
      </w:pPr>
      <w:r w:rsidRPr="00151E8B">
        <w:rPr>
          <w:b/>
        </w:rPr>
        <w:t>обеспечения и государственных закупок</w:t>
      </w:r>
      <w:r w:rsidRPr="00151E8B">
        <w:rPr>
          <w:b/>
        </w:rPr>
        <w:tab/>
      </w:r>
      <w:r w:rsidRPr="00151E8B"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sectPr w:rsidR="00080F40" w:rsidSect="00BC4E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21CF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EDB"/>
    <w:rsid w:val="00080F40"/>
    <w:rsid w:val="00BC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C4E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BC4EDB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BC4EDB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BC4EDB"/>
    <w:pPr>
      <w:ind w:left="720"/>
      <w:contextualSpacing/>
    </w:pPr>
  </w:style>
  <w:style w:type="paragraph" w:styleId="a5">
    <w:name w:val="No Spacing"/>
    <w:uiPriority w:val="1"/>
    <w:qFormat/>
    <w:rsid w:val="00BC4E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2020-01-10T06:53:00Z</dcterms:created>
  <dcterms:modified xsi:type="dcterms:W3CDTF">2020-01-10T06:54:00Z</dcterms:modified>
</cp:coreProperties>
</file>