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CEB" w:rsidRPr="005B6676" w:rsidRDefault="0050485B" w:rsidP="0050485B">
      <w:pPr>
        <w:jc w:val="center"/>
        <w:rPr>
          <w:b/>
          <w:sz w:val="20"/>
          <w:szCs w:val="20"/>
        </w:rPr>
      </w:pPr>
      <w:r w:rsidRPr="005B6676">
        <w:rPr>
          <w:b/>
          <w:sz w:val="20"/>
          <w:szCs w:val="20"/>
        </w:rPr>
        <w:t>Протокол</w:t>
      </w:r>
    </w:p>
    <w:p w:rsidR="00901CEB" w:rsidRPr="005B6676" w:rsidRDefault="00901CEB" w:rsidP="0050485B">
      <w:pPr>
        <w:jc w:val="center"/>
        <w:rPr>
          <w:sz w:val="20"/>
          <w:szCs w:val="20"/>
        </w:rPr>
      </w:pPr>
    </w:p>
    <w:p w:rsidR="00055B6F" w:rsidRPr="005B6676" w:rsidRDefault="0050485B" w:rsidP="0050485B">
      <w:pPr>
        <w:jc w:val="center"/>
        <w:rPr>
          <w:rStyle w:val="s0"/>
          <w:sz w:val="20"/>
          <w:szCs w:val="20"/>
        </w:rPr>
      </w:pPr>
      <w:r w:rsidRPr="005B6676">
        <w:rPr>
          <w:sz w:val="20"/>
          <w:szCs w:val="20"/>
        </w:rPr>
        <w:t xml:space="preserve">закупок из одного источника </w:t>
      </w:r>
      <w:r w:rsidRPr="005B6676">
        <w:rPr>
          <w:rStyle w:val="s0"/>
          <w:sz w:val="20"/>
          <w:szCs w:val="20"/>
        </w:rPr>
        <w:t>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</w:t>
      </w:r>
    </w:p>
    <w:p w:rsidR="004B3078" w:rsidRPr="005B6676" w:rsidRDefault="004B3078" w:rsidP="0050485B">
      <w:pPr>
        <w:jc w:val="center"/>
        <w:rPr>
          <w:sz w:val="20"/>
          <w:szCs w:val="20"/>
        </w:rPr>
      </w:pPr>
    </w:p>
    <w:p w:rsidR="0050485B" w:rsidRPr="005B6676" w:rsidRDefault="00D57DF9" w:rsidP="00C21EA0">
      <w:pPr>
        <w:rPr>
          <w:sz w:val="20"/>
          <w:szCs w:val="20"/>
        </w:rPr>
      </w:pPr>
      <w:r w:rsidRPr="005B6676">
        <w:rPr>
          <w:sz w:val="20"/>
          <w:szCs w:val="20"/>
        </w:rPr>
        <w:t xml:space="preserve">       </w:t>
      </w:r>
      <w:r w:rsidR="0050485B" w:rsidRPr="005B6676">
        <w:rPr>
          <w:sz w:val="20"/>
          <w:szCs w:val="20"/>
        </w:rPr>
        <w:t>АО «</w:t>
      </w:r>
      <w:proofErr w:type="spellStart"/>
      <w:r w:rsidR="0050485B" w:rsidRPr="005B6676">
        <w:rPr>
          <w:sz w:val="20"/>
          <w:szCs w:val="20"/>
        </w:rPr>
        <w:t>НЦПиДХ</w:t>
      </w:r>
      <w:proofErr w:type="spellEnd"/>
      <w:r w:rsidR="0050485B" w:rsidRPr="005B6676">
        <w:rPr>
          <w:sz w:val="20"/>
          <w:szCs w:val="20"/>
        </w:rPr>
        <w:t>»</w:t>
      </w:r>
    </w:p>
    <w:p w:rsidR="0050485B" w:rsidRPr="005B6676" w:rsidRDefault="00052AEB" w:rsidP="00052AEB">
      <w:pPr>
        <w:rPr>
          <w:sz w:val="20"/>
          <w:szCs w:val="20"/>
        </w:rPr>
      </w:pPr>
      <w:r w:rsidRPr="005B6676">
        <w:rPr>
          <w:sz w:val="20"/>
          <w:szCs w:val="20"/>
        </w:rPr>
        <w:t xml:space="preserve">       </w:t>
      </w:r>
      <w:proofErr w:type="spellStart"/>
      <w:r w:rsidR="0050485B" w:rsidRPr="005B6676">
        <w:rPr>
          <w:sz w:val="20"/>
          <w:szCs w:val="20"/>
        </w:rPr>
        <w:t>г</w:t>
      </w:r>
      <w:proofErr w:type="gramStart"/>
      <w:r w:rsidR="0050485B" w:rsidRPr="005B6676">
        <w:rPr>
          <w:sz w:val="20"/>
          <w:szCs w:val="20"/>
        </w:rPr>
        <w:t>.А</w:t>
      </w:r>
      <w:proofErr w:type="gramEnd"/>
      <w:r w:rsidR="0050485B" w:rsidRPr="005B6676">
        <w:rPr>
          <w:sz w:val="20"/>
          <w:szCs w:val="20"/>
        </w:rPr>
        <w:t>лматы</w:t>
      </w:r>
      <w:proofErr w:type="spellEnd"/>
      <w:r w:rsidR="0050485B" w:rsidRPr="005B6676">
        <w:rPr>
          <w:sz w:val="20"/>
          <w:szCs w:val="20"/>
        </w:rPr>
        <w:tab/>
      </w:r>
      <w:r w:rsidR="0050485B" w:rsidRPr="005B6676">
        <w:rPr>
          <w:sz w:val="20"/>
          <w:szCs w:val="20"/>
        </w:rPr>
        <w:tab/>
      </w:r>
      <w:r w:rsidR="0050485B" w:rsidRPr="005B6676">
        <w:rPr>
          <w:sz w:val="20"/>
          <w:szCs w:val="20"/>
        </w:rPr>
        <w:tab/>
      </w:r>
      <w:r w:rsidR="0050485B" w:rsidRPr="005B6676">
        <w:rPr>
          <w:sz w:val="20"/>
          <w:szCs w:val="20"/>
        </w:rPr>
        <w:tab/>
      </w:r>
      <w:r w:rsidR="0050485B" w:rsidRPr="005B6676">
        <w:rPr>
          <w:sz w:val="20"/>
          <w:szCs w:val="20"/>
        </w:rPr>
        <w:tab/>
      </w:r>
      <w:r w:rsidR="0050485B" w:rsidRPr="005B6676">
        <w:rPr>
          <w:sz w:val="20"/>
          <w:szCs w:val="20"/>
        </w:rPr>
        <w:tab/>
      </w:r>
      <w:r w:rsidR="0050485B" w:rsidRPr="005B6676">
        <w:rPr>
          <w:sz w:val="20"/>
          <w:szCs w:val="20"/>
        </w:rPr>
        <w:tab/>
      </w:r>
      <w:r w:rsidR="0050485B" w:rsidRPr="005B6676">
        <w:rPr>
          <w:sz w:val="20"/>
          <w:szCs w:val="20"/>
        </w:rPr>
        <w:tab/>
      </w:r>
      <w:r w:rsidR="00C52ECE" w:rsidRPr="005B6676">
        <w:rPr>
          <w:sz w:val="20"/>
          <w:szCs w:val="20"/>
        </w:rPr>
        <w:t xml:space="preserve">                     </w:t>
      </w:r>
      <w:r w:rsidR="00901CEB" w:rsidRPr="005B6676">
        <w:rPr>
          <w:sz w:val="20"/>
          <w:szCs w:val="20"/>
        </w:rPr>
        <w:t>0</w:t>
      </w:r>
      <w:r w:rsidR="005B6676" w:rsidRPr="005B6676">
        <w:rPr>
          <w:sz w:val="20"/>
          <w:szCs w:val="20"/>
        </w:rPr>
        <w:t>9</w:t>
      </w:r>
      <w:r w:rsidR="00A93A18" w:rsidRPr="005B6676">
        <w:rPr>
          <w:sz w:val="20"/>
          <w:szCs w:val="20"/>
        </w:rPr>
        <w:t xml:space="preserve"> </w:t>
      </w:r>
      <w:r w:rsidR="0070691F" w:rsidRPr="005B6676">
        <w:rPr>
          <w:sz w:val="20"/>
          <w:szCs w:val="20"/>
        </w:rPr>
        <w:t>ноя</w:t>
      </w:r>
      <w:r w:rsidR="00D57DF9" w:rsidRPr="005B6676">
        <w:rPr>
          <w:sz w:val="20"/>
          <w:szCs w:val="20"/>
        </w:rPr>
        <w:t>бр</w:t>
      </w:r>
      <w:r w:rsidR="001B164D" w:rsidRPr="005B6676">
        <w:rPr>
          <w:sz w:val="20"/>
          <w:szCs w:val="20"/>
        </w:rPr>
        <w:t xml:space="preserve">я </w:t>
      </w:r>
      <w:r w:rsidR="0050485B" w:rsidRPr="005B6676">
        <w:rPr>
          <w:sz w:val="20"/>
          <w:szCs w:val="20"/>
        </w:rPr>
        <w:t>2</w:t>
      </w:r>
      <w:r w:rsidR="0050485B" w:rsidRPr="005B6676">
        <w:rPr>
          <w:sz w:val="20"/>
          <w:szCs w:val="20"/>
          <w:highlight w:val="yellow"/>
        </w:rPr>
        <w:t>020 года</w:t>
      </w:r>
    </w:p>
    <w:p w:rsidR="0050485B" w:rsidRPr="005B6676" w:rsidRDefault="0050485B" w:rsidP="00C21EA0">
      <w:pPr>
        <w:jc w:val="center"/>
        <w:rPr>
          <w:sz w:val="20"/>
          <w:szCs w:val="20"/>
        </w:rPr>
      </w:pPr>
    </w:p>
    <w:p w:rsidR="0050485B" w:rsidRPr="005B6676" w:rsidRDefault="0050485B" w:rsidP="0050485B">
      <w:pPr>
        <w:jc w:val="both"/>
        <w:rPr>
          <w:sz w:val="20"/>
          <w:szCs w:val="20"/>
        </w:rPr>
      </w:pPr>
      <w:r w:rsidRPr="005B6676">
        <w:rPr>
          <w:rStyle w:val="s0"/>
          <w:sz w:val="20"/>
          <w:szCs w:val="20"/>
          <w:u w:val="single"/>
        </w:rPr>
        <w:t>Организатор закупа:</w:t>
      </w:r>
      <w:r w:rsidRPr="005B6676">
        <w:rPr>
          <w:rStyle w:val="s0"/>
          <w:sz w:val="20"/>
          <w:szCs w:val="20"/>
        </w:rPr>
        <w:t xml:space="preserve"> АО «Научный центр педиатрии и детской хирургии», БИН </w:t>
      </w:r>
      <w:r w:rsidRPr="005B6676">
        <w:rPr>
          <w:sz w:val="20"/>
          <w:szCs w:val="20"/>
          <w:lang w:val="kk-KZ"/>
        </w:rPr>
        <w:t xml:space="preserve">991240004660, </w:t>
      </w:r>
      <w:proofErr w:type="spellStart"/>
      <w:r w:rsidRPr="005B6676">
        <w:rPr>
          <w:rStyle w:val="s0"/>
          <w:sz w:val="20"/>
          <w:szCs w:val="20"/>
        </w:rPr>
        <w:t>г</w:t>
      </w:r>
      <w:proofErr w:type="gramStart"/>
      <w:r w:rsidRPr="005B6676">
        <w:rPr>
          <w:rStyle w:val="s0"/>
          <w:sz w:val="20"/>
          <w:szCs w:val="20"/>
        </w:rPr>
        <w:t>.А</w:t>
      </w:r>
      <w:proofErr w:type="gramEnd"/>
      <w:r w:rsidRPr="005B6676">
        <w:rPr>
          <w:rStyle w:val="s0"/>
          <w:sz w:val="20"/>
          <w:szCs w:val="20"/>
        </w:rPr>
        <w:t>лматы</w:t>
      </w:r>
      <w:proofErr w:type="spellEnd"/>
      <w:r w:rsidRPr="005B6676">
        <w:rPr>
          <w:rStyle w:val="s0"/>
          <w:sz w:val="20"/>
          <w:szCs w:val="20"/>
        </w:rPr>
        <w:t xml:space="preserve">, </w:t>
      </w:r>
      <w:proofErr w:type="spellStart"/>
      <w:r w:rsidRPr="005B6676">
        <w:rPr>
          <w:rStyle w:val="s0"/>
          <w:sz w:val="20"/>
          <w:szCs w:val="20"/>
        </w:rPr>
        <w:t>пр.Аль-Фараби</w:t>
      </w:r>
      <w:proofErr w:type="spellEnd"/>
      <w:r w:rsidRPr="005B6676">
        <w:rPr>
          <w:rStyle w:val="s0"/>
          <w:sz w:val="20"/>
          <w:szCs w:val="20"/>
        </w:rPr>
        <w:t>, 146.</w:t>
      </w:r>
    </w:p>
    <w:p w:rsidR="0050485B" w:rsidRPr="005B6676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0"/>
          <w:szCs w:val="20"/>
        </w:rPr>
      </w:pPr>
      <w:r w:rsidRPr="005B6676">
        <w:rPr>
          <w:rStyle w:val="s0"/>
          <w:sz w:val="20"/>
          <w:szCs w:val="20"/>
        </w:rPr>
        <w:t>обоснование применения способа закупа из одного источника:</w:t>
      </w:r>
    </w:p>
    <w:p w:rsidR="0050485B" w:rsidRPr="005B6676" w:rsidRDefault="0050485B" w:rsidP="0050485B">
      <w:pPr>
        <w:pStyle w:val="a4"/>
        <w:ind w:left="0" w:firstLine="400"/>
        <w:jc w:val="both"/>
        <w:rPr>
          <w:sz w:val="20"/>
          <w:szCs w:val="20"/>
          <w:highlight w:val="yellow"/>
        </w:rPr>
      </w:pPr>
      <w:r w:rsidRPr="005B6676">
        <w:rPr>
          <w:sz w:val="20"/>
          <w:szCs w:val="20"/>
        </w:rPr>
        <w:t xml:space="preserve">закуп осуществляется способом из одного источника согласно  </w:t>
      </w:r>
      <w:proofErr w:type="spellStart"/>
      <w:r w:rsidRPr="005B6676">
        <w:rPr>
          <w:sz w:val="20"/>
          <w:szCs w:val="20"/>
          <w:highlight w:val="yellow"/>
        </w:rPr>
        <w:t>пп</w:t>
      </w:r>
      <w:proofErr w:type="spellEnd"/>
      <w:r w:rsidRPr="005B6676">
        <w:rPr>
          <w:sz w:val="20"/>
          <w:szCs w:val="20"/>
          <w:highlight w:val="yellow"/>
        </w:rPr>
        <w:t>.</w:t>
      </w:r>
      <w:r w:rsidRPr="005B6676">
        <w:rPr>
          <w:sz w:val="20"/>
          <w:szCs w:val="20"/>
          <w:highlight w:val="yellow"/>
          <w:lang w:val="kk-KZ"/>
        </w:rPr>
        <w:t>5</w:t>
      </w:r>
      <w:r w:rsidRPr="005B6676">
        <w:rPr>
          <w:sz w:val="20"/>
          <w:szCs w:val="20"/>
          <w:highlight w:val="yellow"/>
        </w:rPr>
        <w:t>) п.116 главы 11</w:t>
      </w:r>
      <w:r w:rsidRPr="005B6676">
        <w:rPr>
          <w:sz w:val="20"/>
          <w:szCs w:val="20"/>
        </w:rPr>
        <w:t xml:space="preserve"> </w:t>
      </w:r>
      <w:r w:rsidRPr="005B6676">
        <w:rPr>
          <w:bCs/>
          <w:spacing w:val="2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Pr="005B6676">
        <w:rPr>
          <w:spacing w:val="2"/>
          <w:sz w:val="20"/>
          <w:szCs w:val="20"/>
        </w:rPr>
        <w:t>, утвержденных постановлением Правительства Республики Казахстан от 30 октября 2009 года № 1729</w:t>
      </w:r>
      <w:r w:rsidRPr="005B6676">
        <w:rPr>
          <w:sz w:val="20"/>
          <w:szCs w:val="20"/>
        </w:rPr>
        <w:t>, приказа</w:t>
      </w:r>
      <w:r w:rsidR="003A75FB" w:rsidRPr="005B6676">
        <w:rPr>
          <w:sz w:val="20"/>
          <w:szCs w:val="20"/>
        </w:rPr>
        <w:t xml:space="preserve"> </w:t>
      </w:r>
      <w:r w:rsidRPr="005B6676">
        <w:rPr>
          <w:sz w:val="20"/>
          <w:szCs w:val="20"/>
        </w:rPr>
        <w:t>№</w:t>
      </w:r>
      <w:r w:rsidR="007633AC" w:rsidRPr="005B6676">
        <w:rPr>
          <w:sz w:val="20"/>
          <w:szCs w:val="20"/>
          <w:highlight w:val="yellow"/>
        </w:rPr>
        <w:t>08-21/</w:t>
      </w:r>
      <w:r w:rsidR="00AD4235" w:rsidRPr="005B6676">
        <w:rPr>
          <w:sz w:val="20"/>
          <w:szCs w:val="20"/>
          <w:highlight w:val="yellow"/>
          <w:lang w:val="kk-KZ"/>
        </w:rPr>
        <w:t>21</w:t>
      </w:r>
      <w:r w:rsidR="005B6676" w:rsidRPr="005B6676">
        <w:rPr>
          <w:sz w:val="20"/>
          <w:szCs w:val="20"/>
          <w:highlight w:val="yellow"/>
          <w:lang w:val="kk-KZ"/>
        </w:rPr>
        <w:t>9</w:t>
      </w:r>
      <w:r w:rsidR="00901CEB" w:rsidRPr="005B6676">
        <w:rPr>
          <w:sz w:val="20"/>
          <w:szCs w:val="20"/>
          <w:highlight w:val="yellow"/>
          <w:lang w:val="kk-KZ"/>
        </w:rPr>
        <w:t xml:space="preserve"> </w:t>
      </w:r>
      <w:r w:rsidRPr="005B6676">
        <w:rPr>
          <w:sz w:val="20"/>
          <w:szCs w:val="20"/>
          <w:highlight w:val="yellow"/>
        </w:rPr>
        <w:t>о</w:t>
      </w:r>
      <w:r w:rsidR="00941E3D" w:rsidRPr="005B6676">
        <w:rPr>
          <w:rStyle w:val="s0"/>
          <w:sz w:val="20"/>
          <w:szCs w:val="20"/>
        </w:rPr>
        <w:t xml:space="preserve">т </w:t>
      </w:r>
      <w:r w:rsidR="00CD43A1" w:rsidRPr="005B6676">
        <w:rPr>
          <w:rStyle w:val="s0"/>
          <w:sz w:val="20"/>
          <w:szCs w:val="20"/>
        </w:rPr>
        <w:t>0</w:t>
      </w:r>
      <w:r w:rsidR="005B6676" w:rsidRPr="005B6676">
        <w:rPr>
          <w:rStyle w:val="s0"/>
          <w:sz w:val="20"/>
          <w:szCs w:val="20"/>
        </w:rPr>
        <w:t>9</w:t>
      </w:r>
      <w:r w:rsidR="00D61BEE" w:rsidRPr="005B6676">
        <w:rPr>
          <w:rStyle w:val="s0"/>
          <w:sz w:val="20"/>
          <w:szCs w:val="20"/>
        </w:rPr>
        <w:t>.1</w:t>
      </w:r>
      <w:r w:rsidR="0070691F" w:rsidRPr="005B6676">
        <w:rPr>
          <w:rStyle w:val="s0"/>
          <w:sz w:val="20"/>
          <w:szCs w:val="20"/>
        </w:rPr>
        <w:t>1</w:t>
      </w:r>
      <w:r w:rsidRPr="005B6676">
        <w:rPr>
          <w:rStyle w:val="s0"/>
          <w:sz w:val="20"/>
          <w:szCs w:val="20"/>
        </w:rPr>
        <w:t>.2020 г.</w:t>
      </w:r>
    </w:p>
    <w:p w:rsidR="00D57DF9" w:rsidRPr="005B6676" w:rsidRDefault="0050485B" w:rsidP="00D57DF9">
      <w:pPr>
        <w:pStyle w:val="a4"/>
        <w:numPr>
          <w:ilvl w:val="0"/>
          <w:numId w:val="3"/>
        </w:numPr>
        <w:ind w:left="760"/>
        <w:jc w:val="both"/>
        <w:rPr>
          <w:rStyle w:val="s0"/>
          <w:sz w:val="20"/>
          <w:szCs w:val="20"/>
        </w:rPr>
      </w:pPr>
      <w:r w:rsidRPr="005B6676">
        <w:rPr>
          <w:rStyle w:val="s0"/>
          <w:sz w:val="20"/>
          <w:szCs w:val="20"/>
        </w:rPr>
        <w:t>краткое описание закупаемых товаров, их торговое наименование или фармацевтических услуг:</w:t>
      </w:r>
    </w:p>
    <w:tbl>
      <w:tblPr>
        <w:tblW w:w="10348" w:type="dxa"/>
        <w:jc w:val="center"/>
        <w:tblInd w:w="-34" w:type="dxa"/>
        <w:tblLayout w:type="fixed"/>
        <w:tblLook w:val="04A0"/>
      </w:tblPr>
      <w:tblGrid>
        <w:gridCol w:w="638"/>
        <w:gridCol w:w="2552"/>
        <w:gridCol w:w="3118"/>
        <w:gridCol w:w="709"/>
        <w:gridCol w:w="851"/>
        <w:gridCol w:w="1134"/>
        <w:gridCol w:w="1346"/>
      </w:tblGrid>
      <w:tr w:rsidR="0050485B" w:rsidRPr="005B6676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B6676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5B6676">
              <w:rPr>
                <w:b/>
                <w:bCs/>
                <w:sz w:val="20"/>
                <w:szCs w:val="20"/>
              </w:rPr>
              <w:t xml:space="preserve">№ </w:t>
            </w:r>
            <w:r w:rsidR="00351EC3" w:rsidRPr="005B6676">
              <w:rPr>
                <w:b/>
                <w:bCs/>
                <w:sz w:val="20"/>
                <w:szCs w:val="20"/>
              </w:rPr>
              <w:t>лота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B6676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5B6676">
              <w:rPr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B6676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5B6676">
              <w:rPr>
                <w:b/>
                <w:bCs/>
                <w:sz w:val="20"/>
                <w:szCs w:val="20"/>
              </w:rPr>
              <w:t>Техническая характеристика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B6676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5B6676">
              <w:rPr>
                <w:b/>
                <w:bCs/>
                <w:sz w:val="20"/>
                <w:szCs w:val="20"/>
              </w:rPr>
              <w:t xml:space="preserve">Ед. </w:t>
            </w:r>
            <w:proofErr w:type="spellStart"/>
            <w:r w:rsidRPr="005B6676">
              <w:rPr>
                <w:b/>
                <w:bCs/>
                <w:sz w:val="20"/>
                <w:szCs w:val="20"/>
              </w:rPr>
              <w:t>изм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B6676" w:rsidRDefault="00BB775D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5B6676">
              <w:rPr>
                <w:b/>
                <w:bCs/>
                <w:sz w:val="20"/>
                <w:szCs w:val="20"/>
              </w:rPr>
              <w:t>Кол</w:t>
            </w:r>
            <w:r w:rsidR="00D57DF9" w:rsidRPr="005B6676">
              <w:rPr>
                <w:b/>
                <w:bCs/>
                <w:sz w:val="20"/>
                <w:szCs w:val="20"/>
              </w:rPr>
              <w:t>-</w:t>
            </w:r>
            <w:r w:rsidR="0050485B" w:rsidRPr="005B6676">
              <w:rPr>
                <w:b/>
                <w:bCs/>
                <w:sz w:val="20"/>
                <w:szCs w:val="20"/>
              </w:rPr>
              <w:t>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B6676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5B6676">
              <w:rPr>
                <w:b/>
                <w:bCs/>
                <w:sz w:val="20"/>
                <w:szCs w:val="20"/>
              </w:rPr>
              <w:t>Цена, тенге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485B" w:rsidRPr="005B6676" w:rsidRDefault="0050485B" w:rsidP="0070691F">
            <w:pPr>
              <w:jc w:val="center"/>
              <w:rPr>
                <w:b/>
                <w:bCs/>
                <w:sz w:val="20"/>
                <w:szCs w:val="20"/>
              </w:rPr>
            </w:pPr>
            <w:r w:rsidRPr="005B6676">
              <w:rPr>
                <w:b/>
                <w:bCs/>
                <w:sz w:val="20"/>
                <w:szCs w:val="20"/>
              </w:rPr>
              <w:t>Сумма, тенге</w:t>
            </w:r>
          </w:p>
        </w:tc>
      </w:tr>
      <w:tr w:rsidR="005B6676" w:rsidRPr="005B6676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Контрольная кровь (высокий уровень) 1.5 мл для Автоматического гематологического анализатора КХ 21N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 xml:space="preserve">Контрольная кровь (высокий уровень) 1.5 мл для проверки </w:t>
            </w:r>
            <w:proofErr w:type="spellStart"/>
            <w:r w:rsidRPr="005B6676">
              <w:rPr>
                <w:sz w:val="20"/>
                <w:szCs w:val="20"/>
              </w:rPr>
              <w:t>прецизионности</w:t>
            </w:r>
            <w:proofErr w:type="spellEnd"/>
            <w:r w:rsidRPr="005B6676">
              <w:rPr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proofErr w:type="spellStart"/>
            <w:r w:rsidRPr="005B6676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10 580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  <w:lang w:val="en-US"/>
              </w:rPr>
            </w:pPr>
            <w:r w:rsidRPr="005B6676">
              <w:rPr>
                <w:sz w:val="20"/>
                <w:szCs w:val="20"/>
              </w:rPr>
              <w:t>10 580,</w:t>
            </w:r>
            <w:r w:rsidRPr="005B6676">
              <w:rPr>
                <w:sz w:val="20"/>
                <w:szCs w:val="20"/>
                <w:lang w:val="en-US"/>
              </w:rPr>
              <w:t>00</w:t>
            </w:r>
          </w:p>
        </w:tc>
      </w:tr>
      <w:tr w:rsidR="005B6676" w:rsidRPr="005B6676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Контрольная кровь (норма) 1.5 мл для Автоматического гематологического анализатора КХ 21N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 xml:space="preserve">Контрольная кровь (норма) 1.5 мл для проверки </w:t>
            </w:r>
            <w:proofErr w:type="spellStart"/>
            <w:r w:rsidRPr="005B6676">
              <w:rPr>
                <w:sz w:val="20"/>
                <w:szCs w:val="20"/>
              </w:rPr>
              <w:t>прецизионности</w:t>
            </w:r>
            <w:proofErr w:type="spellEnd"/>
            <w:r w:rsidRPr="005B6676">
              <w:rPr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proofErr w:type="spellStart"/>
            <w:r w:rsidRPr="005B6676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10 580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  <w:lang w:val="en-US"/>
              </w:rPr>
            </w:pPr>
            <w:r w:rsidRPr="005B6676">
              <w:rPr>
                <w:sz w:val="20"/>
                <w:szCs w:val="20"/>
              </w:rPr>
              <w:t>10 580,</w:t>
            </w:r>
            <w:r w:rsidRPr="005B6676">
              <w:rPr>
                <w:sz w:val="20"/>
                <w:szCs w:val="20"/>
                <w:lang w:val="en-US"/>
              </w:rPr>
              <w:t>00</w:t>
            </w:r>
          </w:p>
        </w:tc>
      </w:tr>
      <w:tr w:rsidR="005B6676" w:rsidRPr="005B6676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Контрольная кровь (низкий уровень)  1.5 мл  для Автоматического гематологического анализатора КХ 21N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 xml:space="preserve">Контрольная кровь (низкий уровень)  1.5 мл для проверки </w:t>
            </w:r>
            <w:proofErr w:type="spellStart"/>
            <w:r w:rsidRPr="005B6676">
              <w:rPr>
                <w:sz w:val="20"/>
                <w:szCs w:val="20"/>
              </w:rPr>
              <w:t>прецизионности</w:t>
            </w:r>
            <w:proofErr w:type="spellEnd"/>
            <w:r w:rsidRPr="005B6676">
              <w:rPr>
                <w:sz w:val="20"/>
                <w:szCs w:val="20"/>
              </w:rPr>
              <w:t xml:space="preserve"> и точности гематологических  анализаторов по 16 диагностическим и 6 сервисным параметрам.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proofErr w:type="spellStart"/>
            <w:r w:rsidRPr="005B6676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10 580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  <w:lang w:val="en-US"/>
              </w:rPr>
            </w:pPr>
            <w:r w:rsidRPr="005B6676">
              <w:rPr>
                <w:sz w:val="20"/>
                <w:szCs w:val="20"/>
              </w:rPr>
              <w:t>10 580,</w:t>
            </w:r>
            <w:r w:rsidRPr="005B6676">
              <w:rPr>
                <w:sz w:val="20"/>
                <w:szCs w:val="20"/>
                <w:lang w:val="en-US"/>
              </w:rPr>
              <w:t>00</w:t>
            </w:r>
          </w:p>
        </w:tc>
      </w:tr>
      <w:tr w:rsidR="005B6676" w:rsidRPr="005B6676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Контрольная кровь  уровень L1 (низкий уровень) для Автоматического гематологического анализатора XN-550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 xml:space="preserve">Контрольная кровь  уровень L1 (низкий уровень) объем 3 мл для контроля качества при </w:t>
            </w:r>
            <w:proofErr w:type="spellStart"/>
            <w:r w:rsidRPr="005B6676">
              <w:rPr>
                <w:sz w:val="20"/>
                <w:szCs w:val="20"/>
              </w:rPr>
              <w:t>исследовнии</w:t>
            </w:r>
            <w:proofErr w:type="spellEnd"/>
            <w:r w:rsidRPr="005B6676">
              <w:rPr>
                <w:sz w:val="20"/>
                <w:szCs w:val="20"/>
              </w:rPr>
              <w:t xml:space="preserve"> общего анализа крови на гематологических анализаторах XN-550.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proofErr w:type="spellStart"/>
            <w:r w:rsidRPr="005B6676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41 400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  <w:lang w:val="en-US"/>
              </w:rPr>
            </w:pPr>
            <w:r w:rsidRPr="005B6676">
              <w:rPr>
                <w:sz w:val="20"/>
                <w:szCs w:val="20"/>
              </w:rPr>
              <w:t>41 400</w:t>
            </w:r>
            <w:r w:rsidRPr="005B6676">
              <w:rPr>
                <w:sz w:val="20"/>
                <w:szCs w:val="20"/>
                <w:lang w:val="en-US"/>
              </w:rPr>
              <w:t>,00</w:t>
            </w:r>
          </w:p>
        </w:tc>
      </w:tr>
      <w:tr w:rsidR="005B6676" w:rsidRPr="005B6676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Контрольная кровь  уровень L2 (нормальный уровень) для Автоматического гематологического анализатора XN-550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 xml:space="preserve">Контрольная кровь  уровень L2 (нормальный уровень) объем 3 мл для контроля качества при </w:t>
            </w:r>
            <w:proofErr w:type="spellStart"/>
            <w:r w:rsidRPr="005B6676">
              <w:rPr>
                <w:sz w:val="20"/>
                <w:szCs w:val="20"/>
              </w:rPr>
              <w:t>исследовнии</w:t>
            </w:r>
            <w:proofErr w:type="spellEnd"/>
            <w:r w:rsidRPr="005B6676">
              <w:rPr>
                <w:sz w:val="20"/>
                <w:szCs w:val="20"/>
              </w:rPr>
              <w:t xml:space="preserve"> общего анализа крови на гематологических анализаторах XN-550.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proofErr w:type="spellStart"/>
            <w:r w:rsidRPr="005B6676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41 400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  <w:lang w:val="en-US"/>
              </w:rPr>
            </w:pPr>
            <w:r w:rsidRPr="005B6676">
              <w:rPr>
                <w:sz w:val="20"/>
                <w:szCs w:val="20"/>
              </w:rPr>
              <w:t>41 400</w:t>
            </w:r>
            <w:r w:rsidRPr="005B6676">
              <w:rPr>
                <w:sz w:val="20"/>
                <w:szCs w:val="20"/>
                <w:lang w:val="en-US"/>
              </w:rPr>
              <w:t>,00</w:t>
            </w:r>
          </w:p>
        </w:tc>
      </w:tr>
      <w:tr w:rsidR="005B6676" w:rsidRPr="005B6676" w:rsidTr="005B6676">
        <w:trPr>
          <w:jc w:val="center"/>
        </w:trPr>
        <w:tc>
          <w:tcPr>
            <w:tcW w:w="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Контрольная кровь  уровень L3 (высокий уровень) для Автоматического гематологического анализатора XN-550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 xml:space="preserve">Контрольная кровь  уровень L3 (высокий уровень) объем 3 мл для контроля качества при </w:t>
            </w:r>
            <w:proofErr w:type="spellStart"/>
            <w:r w:rsidRPr="005B6676">
              <w:rPr>
                <w:sz w:val="20"/>
                <w:szCs w:val="20"/>
              </w:rPr>
              <w:t>исследовнии</w:t>
            </w:r>
            <w:proofErr w:type="spellEnd"/>
            <w:r w:rsidRPr="005B6676">
              <w:rPr>
                <w:sz w:val="20"/>
                <w:szCs w:val="20"/>
              </w:rPr>
              <w:t xml:space="preserve"> общего анализа крови на гематологических анализаторах XN-550.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proofErr w:type="spellStart"/>
            <w:r w:rsidRPr="005B6676">
              <w:rPr>
                <w:sz w:val="20"/>
                <w:szCs w:val="20"/>
              </w:rPr>
              <w:t>фл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  <w:r w:rsidRPr="005B6676">
              <w:rPr>
                <w:sz w:val="20"/>
                <w:szCs w:val="20"/>
              </w:rPr>
              <w:t>41 400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  <w:lang w:val="en-US"/>
              </w:rPr>
            </w:pPr>
            <w:r w:rsidRPr="005B6676">
              <w:rPr>
                <w:sz w:val="20"/>
                <w:szCs w:val="20"/>
              </w:rPr>
              <w:t>41 400</w:t>
            </w:r>
            <w:r w:rsidRPr="005B6676">
              <w:rPr>
                <w:sz w:val="20"/>
                <w:szCs w:val="20"/>
                <w:lang w:val="en-US"/>
              </w:rPr>
              <w:t>,00</w:t>
            </w:r>
          </w:p>
        </w:tc>
      </w:tr>
      <w:tr w:rsidR="005B6676" w:rsidRPr="005B6676" w:rsidTr="005B6676">
        <w:trPr>
          <w:trHeight w:val="60"/>
          <w:jc w:val="center"/>
        </w:trPr>
        <w:tc>
          <w:tcPr>
            <w:tcW w:w="31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rPr>
                <w:b/>
                <w:sz w:val="20"/>
                <w:szCs w:val="20"/>
              </w:rPr>
            </w:pPr>
            <w:r w:rsidRPr="005B6676">
              <w:rPr>
                <w:b/>
                <w:sz w:val="20"/>
                <w:szCs w:val="20"/>
              </w:rPr>
              <w:t>Всего: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6676" w:rsidRPr="005B6676" w:rsidRDefault="005B6676" w:rsidP="00DB6B83">
            <w:pPr>
              <w:jc w:val="center"/>
              <w:rPr>
                <w:b/>
                <w:sz w:val="20"/>
                <w:szCs w:val="20"/>
              </w:rPr>
            </w:pPr>
            <w:r w:rsidRPr="005B6676">
              <w:rPr>
                <w:b/>
                <w:sz w:val="20"/>
                <w:szCs w:val="20"/>
              </w:rPr>
              <w:t>155 940,00</w:t>
            </w:r>
          </w:p>
        </w:tc>
      </w:tr>
    </w:tbl>
    <w:p w:rsidR="0050485B" w:rsidRPr="005B6676" w:rsidRDefault="0050485B" w:rsidP="0050485B">
      <w:pPr>
        <w:pStyle w:val="a4"/>
        <w:ind w:left="760"/>
        <w:jc w:val="both"/>
        <w:rPr>
          <w:rStyle w:val="s0"/>
          <w:sz w:val="20"/>
          <w:szCs w:val="20"/>
        </w:rPr>
      </w:pPr>
    </w:p>
    <w:p w:rsidR="0050485B" w:rsidRPr="005B6676" w:rsidRDefault="0050485B" w:rsidP="0050485B">
      <w:pPr>
        <w:pStyle w:val="a4"/>
        <w:numPr>
          <w:ilvl w:val="0"/>
          <w:numId w:val="3"/>
        </w:numPr>
        <w:jc w:val="both"/>
        <w:rPr>
          <w:rStyle w:val="s0"/>
          <w:sz w:val="20"/>
          <w:szCs w:val="20"/>
        </w:rPr>
      </w:pPr>
      <w:r w:rsidRPr="005B6676">
        <w:rPr>
          <w:rStyle w:val="s0"/>
          <w:sz w:val="20"/>
          <w:szCs w:val="20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договора.</w:t>
      </w:r>
    </w:p>
    <w:p w:rsidR="00531BF2" w:rsidRPr="005B6676" w:rsidRDefault="00176B62" w:rsidP="00C803B5">
      <w:pPr>
        <w:jc w:val="both"/>
        <w:rPr>
          <w:sz w:val="20"/>
          <w:szCs w:val="20"/>
          <w:lang w:val="kk-KZ"/>
        </w:rPr>
      </w:pPr>
      <w:r w:rsidRPr="005B6676">
        <w:rPr>
          <w:b/>
          <w:sz w:val="20"/>
          <w:szCs w:val="20"/>
        </w:rPr>
        <w:t xml:space="preserve">ТОО </w:t>
      </w:r>
      <w:r w:rsidR="005B6676" w:rsidRPr="005B6676">
        <w:rPr>
          <w:b/>
          <w:sz w:val="20"/>
          <w:szCs w:val="20"/>
        </w:rPr>
        <w:t xml:space="preserve">НПФ </w:t>
      </w:r>
      <w:r w:rsidRPr="005B6676">
        <w:rPr>
          <w:b/>
          <w:sz w:val="20"/>
          <w:szCs w:val="20"/>
        </w:rPr>
        <w:t>«</w:t>
      </w:r>
      <w:proofErr w:type="spellStart"/>
      <w:r w:rsidR="005B6676" w:rsidRPr="005B6676">
        <w:rPr>
          <w:b/>
          <w:sz w:val="20"/>
          <w:szCs w:val="20"/>
        </w:rPr>
        <w:t>Медилэнд</w:t>
      </w:r>
      <w:proofErr w:type="spellEnd"/>
      <w:r w:rsidR="00B2326F" w:rsidRPr="005B6676">
        <w:rPr>
          <w:b/>
          <w:color w:val="auto"/>
          <w:sz w:val="20"/>
          <w:szCs w:val="20"/>
        </w:rPr>
        <w:t>»</w:t>
      </w:r>
      <w:r w:rsidR="0050485B" w:rsidRPr="005B6676">
        <w:rPr>
          <w:b/>
          <w:sz w:val="20"/>
          <w:szCs w:val="20"/>
        </w:rPr>
        <w:t xml:space="preserve">, </w:t>
      </w:r>
      <w:r w:rsidR="0050485B" w:rsidRPr="005B6676">
        <w:rPr>
          <w:sz w:val="20"/>
          <w:szCs w:val="20"/>
        </w:rPr>
        <w:t xml:space="preserve">юридический  адрес: </w:t>
      </w:r>
      <w:proofErr w:type="spellStart"/>
      <w:r w:rsidR="0070691F" w:rsidRPr="005B6676">
        <w:rPr>
          <w:sz w:val="20"/>
          <w:szCs w:val="20"/>
        </w:rPr>
        <w:t>г</w:t>
      </w:r>
      <w:proofErr w:type="gramStart"/>
      <w:r w:rsidR="0070691F" w:rsidRPr="005B6676">
        <w:rPr>
          <w:sz w:val="20"/>
          <w:szCs w:val="20"/>
        </w:rPr>
        <w:t>.А</w:t>
      </w:r>
      <w:proofErr w:type="gramEnd"/>
      <w:r w:rsidR="0070691F" w:rsidRPr="005B6676">
        <w:rPr>
          <w:sz w:val="20"/>
          <w:szCs w:val="20"/>
        </w:rPr>
        <w:t>лматы</w:t>
      </w:r>
      <w:proofErr w:type="spellEnd"/>
      <w:r w:rsidR="0070691F" w:rsidRPr="005B6676">
        <w:rPr>
          <w:sz w:val="20"/>
          <w:szCs w:val="20"/>
        </w:rPr>
        <w:t xml:space="preserve">, </w:t>
      </w:r>
      <w:r w:rsidR="005B6676" w:rsidRPr="005B6676">
        <w:rPr>
          <w:sz w:val="20"/>
          <w:szCs w:val="20"/>
          <w:lang w:val="kk-KZ"/>
        </w:rPr>
        <w:t xml:space="preserve">Алатауский р-н, пр. Райымбек </w:t>
      </w:r>
      <w:r w:rsidR="005B6676" w:rsidRPr="005B6676">
        <w:rPr>
          <w:sz w:val="20"/>
          <w:szCs w:val="20"/>
        </w:rPr>
        <w:t>417А., н.п. 1</w:t>
      </w:r>
      <w:r w:rsidR="00B2326F" w:rsidRPr="005B6676">
        <w:rPr>
          <w:color w:val="auto"/>
          <w:sz w:val="20"/>
          <w:szCs w:val="20"/>
        </w:rPr>
        <w:t>,</w:t>
      </w:r>
      <w:r w:rsidR="007633AC" w:rsidRPr="005B6676">
        <w:rPr>
          <w:bCs/>
          <w:iCs/>
          <w:sz w:val="20"/>
          <w:szCs w:val="20"/>
        </w:rPr>
        <w:t xml:space="preserve"> </w:t>
      </w:r>
      <w:r w:rsidR="0050485B" w:rsidRPr="005B6676">
        <w:rPr>
          <w:sz w:val="20"/>
          <w:szCs w:val="20"/>
          <w:lang w:val="kk-KZ"/>
        </w:rPr>
        <w:t>договор на сумму</w:t>
      </w:r>
      <w:r w:rsidR="00901CEB" w:rsidRPr="005B6676">
        <w:rPr>
          <w:sz w:val="20"/>
          <w:szCs w:val="20"/>
          <w:lang w:val="kk-KZ"/>
        </w:rPr>
        <w:t xml:space="preserve"> </w:t>
      </w:r>
      <w:r w:rsidR="005B6676" w:rsidRPr="005B6676">
        <w:rPr>
          <w:b/>
          <w:sz w:val="20"/>
          <w:szCs w:val="20"/>
          <w:lang w:val="kk-KZ"/>
        </w:rPr>
        <w:t>155 940</w:t>
      </w:r>
      <w:r w:rsidR="00B2326F" w:rsidRPr="005B6676">
        <w:rPr>
          <w:b/>
          <w:sz w:val="20"/>
          <w:szCs w:val="20"/>
          <w:lang w:val="kk-KZ"/>
        </w:rPr>
        <w:t>,</w:t>
      </w:r>
      <w:r w:rsidR="00D61BEE" w:rsidRPr="005B6676">
        <w:rPr>
          <w:b/>
          <w:sz w:val="20"/>
          <w:szCs w:val="20"/>
        </w:rPr>
        <w:t>0</w:t>
      </w:r>
      <w:r w:rsidR="00C21EA0" w:rsidRPr="005B6676">
        <w:rPr>
          <w:b/>
          <w:sz w:val="20"/>
          <w:szCs w:val="20"/>
        </w:rPr>
        <w:t xml:space="preserve">0 </w:t>
      </w:r>
      <w:r w:rsidR="0050485B" w:rsidRPr="005B6676">
        <w:rPr>
          <w:b/>
          <w:sz w:val="20"/>
          <w:szCs w:val="20"/>
        </w:rPr>
        <w:t>(</w:t>
      </w:r>
      <w:r w:rsidR="005B6676" w:rsidRPr="005B6676">
        <w:rPr>
          <w:b/>
          <w:sz w:val="20"/>
          <w:szCs w:val="20"/>
        </w:rPr>
        <w:t>Сто пятьдесят пять тысяч девятьсот сорок</w:t>
      </w:r>
      <w:r w:rsidR="00BA1FC0" w:rsidRPr="005B6676">
        <w:rPr>
          <w:b/>
          <w:sz w:val="20"/>
          <w:szCs w:val="20"/>
          <w:lang w:val="kk-KZ"/>
        </w:rPr>
        <w:t>)</w:t>
      </w:r>
      <w:r w:rsidR="0050485B" w:rsidRPr="005B6676">
        <w:rPr>
          <w:b/>
          <w:sz w:val="20"/>
          <w:szCs w:val="20"/>
        </w:rPr>
        <w:t xml:space="preserve"> тенге</w:t>
      </w:r>
      <w:r w:rsidR="00DE6382" w:rsidRPr="005B6676">
        <w:rPr>
          <w:b/>
          <w:sz w:val="20"/>
          <w:szCs w:val="20"/>
        </w:rPr>
        <w:t xml:space="preserve">, </w:t>
      </w:r>
      <w:r w:rsidR="00D61BEE" w:rsidRPr="005B6676">
        <w:rPr>
          <w:b/>
          <w:sz w:val="20"/>
          <w:szCs w:val="20"/>
        </w:rPr>
        <w:t>0</w:t>
      </w:r>
      <w:r w:rsidR="00DE6382" w:rsidRPr="005B6676">
        <w:rPr>
          <w:b/>
          <w:sz w:val="20"/>
          <w:szCs w:val="20"/>
        </w:rPr>
        <w:t xml:space="preserve">0 </w:t>
      </w:r>
      <w:proofErr w:type="spellStart"/>
      <w:r w:rsidR="00DE6382" w:rsidRPr="005B6676">
        <w:rPr>
          <w:b/>
          <w:sz w:val="20"/>
          <w:szCs w:val="20"/>
        </w:rPr>
        <w:t>тиын</w:t>
      </w:r>
      <w:proofErr w:type="spellEnd"/>
      <w:r w:rsidR="00DE6382" w:rsidRPr="005B6676">
        <w:rPr>
          <w:b/>
          <w:sz w:val="20"/>
          <w:szCs w:val="20"/>
        </w:rPr>
        <w:t>.</w:t>
      </w:r>
    </w:p>
    <w:p w:rsidR="0050485B" w:rsidRPr="005B6676" w:rsidRDefault="00176B62" w:rsidP="00523C50">
      <w:pPr>
        <w:pStyle w:val="a4"/>
        <w:numPr>
          <w:ilvl w:val="0"/>
          <w:numId w:val="3"/>
        </w:numPr>
        <w:ind w:left="0" w:firstLine="0"/>
        <w:jc w:val="both"/>
        <w:rPr>
          <w:rStyle w:val="s0"/>
          <w:sz w:val="20"/>
          <w:szCs w:val="20"/>
        </w:rPr>
      </w:pPr>
      <w:r w:rsidRPr="005B6676">
        <w:rPr>
          <w:b/>
          <w:sz w:val="20"/>
          <w:szCs w:val="20"/>
        </w:rPr>
        <w:t>ТОО</w:t>
      </w:r>
      <w:r w:rsidR="005B6676" w:rsidRPr="005B6676">
        <w:rPr>
          <w:b/>
          <w:sz w:val="20"/>
          <w:szCs w:val="20"/>
        </w:rPr>
        <w:t xml:space="preserve"> НПФ </w:t>
      </w:r>
      <w:r w:rsidRPr="005B6676">
        <w:rPr>
          <w:b/>
          <w:sz w:val="20"/>
          <w:szCs w:val="20"/>
        </w:rPr>
        <w:t>«</w:t>
      </w:r>
      <w:proofErr w:type="spellStart"/>
      <w:r w:rsidR="005B6676" w:rsidRPr="005B6676">
        <w:rPr>
          <w:b/>
          <w:sz w:val="20"/>
          <w:szCs w:val="20"/>
        </w:rPr>
        <w:t>Медилэнд</w:t>
      </w:r>
      <w:proofErr w:type="spellEnd"/>
      <w:r w:rsidR="00B2326F" w:rsidRPr="005B6676">
        <w:rPr>
          <w:b/>
          <w:color w:val="auto"/>
          <w:sz w:val="20"/>
          <w:szCs w:val="20"/>
        </w:rPr>
        <w:t>»</w:t>
      </w:r>
      <w:r w:rsidR="003A75FB" w:rsidRPr="005B6676">
        <w:rPr>
          <w:b/>
          <w:color w:val="auto"/>
          <w:sz w:val="20"/>
          <w:szCs w:val="20"/>
        </w:rPr>
        <w:t xml:space="preserve"> </w:t>
      </w:r>
      <w:r w:rsidR="0050485B" w:rsidRPr="005B6676">
        <w:rPr>
          <w:sz w:val="20"/>
          <w:szCs w:val="20"/>
        </w:rPr>
        <w:t xml:space="preserve">соответствует квалификационным требованиям, </w:t>
      </w:r>
      <w:r w:rsidR="0050485B" w:rsidRPr="005B6676">
        <w:rPr>
          <w:rStyle w:val="s0"/>
          <w:sz w:val="20"/>
          <w:szCs w:val="20"/>
        </w:rPr>
        <w:t xml:space="preserve">установленным </w:t>
      </w:r>
      <w:r w:rsidR="00446BB0" w:rsidRPr="005B6676">
        <w:rPr>
          <w:rStyle w:val="s0"/>
          <w:sz w:val="20"/>
          <w:szCs w:val="20"/>
        </w:rPr>
        <w:t xml:space="preserve">      </w:t>
      </w:r>
      <w:hyperlink w:anchor="sub800" w:history="1">
        <w:r w:rsidR="0050485B" w:rsidRPr="005B6676">
          <w:rPr>
            <w:rStyle w:val="a3"/>
            <w:sz w:val="20"/>
            <w:szCs w:val="20"/>
          </w:rPr>
          <w:t>главой</w:t>
        </w:r>
      </w:hyperlink>
      <w:r w:rsidR="0050485B" w:rsidRPr="005B6676">
        <w:rPr>
          <w:rStyle w:val="a3"/>
          <w:sz w:val="20"/>
          <w:szCs w:val="20"/>
        </w:rPr>
        <w:t xml:space="preserve"> 3</w:t>
      </w:r>
      <w:r w:rsidR="0050485B" w:rsidRPr="005B6676">
        <w:rPr>
          <w:rStyle w:val="s0"/>
          <w:sz w:val="20"/>
          <w:szCs w:val="20"/>
        </w:rPr>
        <w:t xml:space="preserve"> Правил (</w:t>
      </w:r>
      <w:r w:rsidR="0050485B" w:rsidRPr="005B6676">
        <w:rPr>
          <w:rStyle w:val="s1"/>
          <w:sz w:val="20"/>
          <w:szCs w:val="20"/>
        </w:rPr>
        <w:t>Постановление Правительства Республики Казахстан от 30 октября 2009 года № 1729</w:t>
      </w:r>
      <w:r w:rsidR="0050485B" w:rsidRPr="005B6676">
        <w:rPr>
          <w:rStyle w:val="s0"/>
          <w:sz w:val="20"/>
          <w:szCs w:val="20"/>
        </w:rPr>
        <w:t>).</w:t>
      </w:r>
    </w:p>
    <w:p w:rsidR="00585E27" w:rsidRPr="005B6676" w:rsidRDefault="00585E27" w:rsidP="00C21EA0">
      <w:pPr>
        <w:pStyle w:val="a4"/>
        <w:ind w:left="760"/>
        <w:jc w:val="both"/>
        <w:rPr>
          <w:rStyle w:val="s0"/>
          <w:sz w:val="20"/>
          <w:szCs w:val="20"/>
        </w:rPr>
      </w:pPr>
    </w:p>
    <w:p w:rsidR="0050485B" w:rsidRPr="005B6676" w:rsidRDefault="00C21EA0" w:rsidP="00E1277E">
      <w:pPr>
        <w:ind w:left="567"/>
        <w:rPr>
          <w:b/>
          <w:sz w:val="20"/>
          <w:szCs w:val="20"/>
        </w:rPr>
      </w:pPr>
      <w:r w:rsidRPr="005B6676">
        <w:rPr>
          <w:b/>
          <w:sz w:val="20"/>
          <w:szCs w:val="20"/>
        </w:rPr>
        <w:t xml:space="preserve">         </w:t>
      </w:r>
      <w:r w:rsidR="0050485B" w:rsidRPr="005B6676">
        <w:rPr>
          <w:b/>
          <w:sz w:val="20"/>
          <w:szCs w:val="20"/>
        </w:rPr>
        <w:t>Специалист Отдела правового</w:t>
      </w:r>
    </w:p>
    <w:p w:rsidR="0084132F" w:rsidRPr="005B6676" w:rsidRDefault="00054873" w:rsidP="00AD4235">
      <w:pPr>
        <w:ind w:left="567"/>
        <w:rPr>
          <w:b/>
          <w:sz w:val="20"/>
          <w:szCs w:val="20"/>
          <w:lang w:val="kk-KZ"/>
        </w:rPr>
      </w:pPr>
      <w:r w:rsidRPr="005B6676">
        <w:rPr>
          <w:b/>
          <w:sz w:val="20"/>
          <w:szCs w:val="20"/>
        </w:rPr>
        <w:t xml:space="preserve">         </w:t>
      </w:r>
      <w:r w:rsidR="0050485B" w:rsidRPr="005B6676">
        <w:rPr>
          <w:b/>
          <w:sz w:val="20"/>
          <w:szCs w:val="20"/>
        </w:rPr>
        <w:t>обеспечения и закупок</w:t>
      </w:r>
      <w:r w:rsidR="0050485B" w:rsidRPr="005B6676">
        <w:rPr>
          <w:b/>
          <w:sz w:val="20"/>
          <w:szCs w:val="20"/>
        </w:rPr>
        <w:tab/>
      </w:r>
      <w:r w:rsidR="0050485B" w:rsidRPr="005B6676">
        <w:rPr>
          <w:b/>
          <w:sz w:val="20"/>
          <w:szCs w:val="20"/>
        </w:rPr>
        <w:tab/>
      </w:r>
      <w:r w:rsidR="0050485B" w:rsidRPr="005B6676">
        <w:rPr>
          <w:b/>
          <w:sz w:val="20"/>
          <w:szCs w:val="20"/>
        </w:rPr>
        <w:tab/>
      </w:r>
      <w:r w:rsidR="0050485B" w:rsidRPr="005B6676">
        <w:rPr>
          <w:b/>
          <w:sz w:val="20"/>
          <w:szCs w:val="20"/>
        </w:rPr>
        <w:tab/>
      </w:r>
      <w:r w:rsidR="0050485B" w:rsidRPr="005B6676">
        <w:rPr>
          <w:b/>
          <w:sz w:val="20"/>
          <w:szCs w:val="20"/>
        </w:rPr>
        <w:tab/>
      </w:r>
      <w:r w:rsidR="0050485B" w:rsidRPr="005B6676">
        <w:rPr>
          <w:b/>
          <w:sz w:val="20"/>
          <w:szCs w:val="20"/>
        </w:rPr>
        <w:tab/>
        <w:t xml:space="preserve">    </w:t>
      </w:r>
      <w:proofErr w:type="spellStart"/>
      <w:r w:rsidR="0050485B" w:rsidRPr="005B6676">
        <w:rPr>
          <w:b/>
          <w:sz w:val="20"/>
          <w:szCs w:val="20"/>
        </w:rPr>
        <w:t>Сарсенова</w:t>
      </w:r>
      <w:proofErr w:type="spellEnd"/>
      <w:r w:rsidR="0050485B" w:rsidRPr="005B6676">
        <w:rPr>
          <w:b/>
          <w:sz w:val="20"/>
          <w:szCs w:val="20"/>
        </w:rPr>
        <w:t xml:space="preserve"> Г.М</w:t>
      </w:r>
      <w:r w:rsidR="006837D4" w:rsidRPr="005B6676">
        <w:rPr>
          <w:b/>
          <w:sz w:val="20"/>
          <w:szCs w:val="20"/>
        </w:rPr>
        <w:t>.</w:t>
      </w:r>
    </w:p>
    <w:sectPr w:rsidR="0084132F" w:rsidRPr="005B6676" w:rsidSect="004B3078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0E01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">
    <w:nsid w:val="47D630A7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>
    <w:nsid w:val="58E46114"/>
    <w:multiLevelType w:val="hybridMultilevel"/>
    <w:tmpl w:val="3E209D10"/>
    <w:lvl w:ilvl="0" w:tplc="578E4414">
      <w:start w:val="1"/>
      <w:numFmt w:val="decimal"/>
      <w:lvlText w:val="%1)"/>
      <w:lvlJc w:val="left"/>
      <w:pPr>
        <w:ind w:left="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D5B91"/>
    <w:rsid w:val="000253AE"/>
    <w:rsid w:val="00052AEB"/>
    <w:rsid w:val="00054873"/>
    <w:rsid w:val="00055B6F"/>
    <w:rsid w:val="000620F1"/>
    <w:rsid w:val="00074003"/>
    <w:rsid w:val="000A34F1"/>
    <w:rsid w:val="000A686F"/>
    <w:rsid w:val="000A6B4B"/>
    <w:rsid w:val="000A728A"/>
    <w:rsid w:val="000D0ED6"/>
    <w:rsid w:val="000D13F4"/>
    <w:rsid w:val="000D1BFD"/>
    <w:rsid w:val="000E04D9"/>
    <w:rsid w:val="000F3F24"/>
    <w:rsid w:val="00107831"/>
    <w:rsid w:val="00107CD1"/>
    <w:rsid w:val="00114991"/>
    <w:rsid w:val="00120279"/>
    <w:rsid w:val="00132EB8"/>
    <w:rsid w:val="00163E59"/>
    <w:rsid w:val="00176B62"/>
    <w:rsid w:val="00190D62"/>
    <w:rsid w:val="001A77F5"/>
    <w:rsid w:val="001B164D"/>
    <w:rsid w:val="001D7F0E"/>
    <w:rsid w:val="001E242A"/>
    <w:rsid w:val="001E4194"/>
    <w:rsid w:val="001F5F12"/>
    <w:rsid w:val="00206BEB"/>
    <w:rsid w:val="002171E2"/>
    <w:rsid w:val="0023547D"/>
    <w:rsid w:val="00244AA8"/>
    <w:rsid w:val="002A5BA3"/>
    <w:rsid w:val="002E3E5F"/>
    <w:rsid w:val="002F50F4"/>
    <w:rsid w:val="00315DD8"/>
    <w:rsid w:val="00351EC3"/>
    <w:rsid w:val="00372052"/>
    <w:rsid w:val="003813D5"/>
    <w:rsid w:val="003A368E"/>
    <w:rsid w:val="003A37A9"/>
    <w:rsid w:val="003A75FB"/>
    <w:rsid w:val="003C78E8"/>
    <w:rsid w:val="00402338"/>
    <w:rsid w:val="00446BB0"/>
    <w:rsid w:val="00456C16"/>
    <w:rsid w:val="00466BC2"/>
    <w:rsid w:val="00472677"/>
    <w:rsid w:val="004739DE"/>
    <w:rsid w:val="0047527F"/>
    <w:rsid w:val="004A4BA7"/>
    <w:rsid w:val="004A5A3A"/>
    <w:rsid w:val="004B3078"/>
    <w:rsid w:val="004E6942"/>
    <w:rsid w:val="004F2598"/>
    <w:rsid w:val="0050485B"/>
    <w:rsid w:val="00505ED8"/>
    <w:rsid w:val="00523C50"/>
    <w:rsid w:val="00531BF2"/>
    <w:rsid w:val="0054233C"/>
    <w:rsid w:val="00546413"/>
    <w:rsid w:val="00570005"/>
    <w:rsid w:val="0057209D"/>
    <w:rsid w:val="00585E27"/>
    <w:rsid w:val="00597F46"/>
    <w:rsid w:val="005A2A0B"/>
    <w:rsid w:val="005B6676"/>
    <w:rsid w:val="005B7CAA"/>
    <w:rsid w:val="005C3629"/>
    <w:rsid w:val="005D4D06"/>
    <w:rsid w:val="00613CE6"/>
    <w:rsid w:val="006357C8"/>
    <w:rsid w:val="0065112A"/>
    <w:rsid w:val="00682651"/>
    <w:rsid w:val="006837D4"/>
    <w:rsid w:val="006C06DC"/>
    <w:rsid w:val="006C26D7"/>
    <w:rsid w:val="006E4E36"/>
    <w:rsid w:val="006F6567"/>
    <w:rsid w:val="00705CC7"/>
    <w:rsid w:val="0070691F"/>
    <w:rsid w:val="00757741"/>
    <w:rsid w:val="007633AC"/>
    <w:rsid w:val="007B4D42"/>
    <w:rsid w:val="007E4557"/>
    <w:rsid w:val="007F1C99"/>
    <w:rsid w:val="007F3CE8"/>
    <w:rsid w:val="0084132F"/>
    <w:rsid w:val="008617EC"/>
    <w:rsid w:val="00867A9F"/>
    <w:rsid w:val="00871BA2"/>
    <w:rsid w:val="00893355"/>
    <w:rsid w:val="0089473F"/>
    <w:rsid w:val="00895F3E"/>
    <w:rsid w:val="008B1C35"/>
    <w:rsid w:val="008B27FF"/>
    <w:rsid w:val="008F153F"/>
    <w:rsid w:val="008F16F4"/>
    <w:rsid w:val="00901CEB"/>
    <w:rsid w:val="00924BDA"/>
    <w:rsid w:val="0093324A"/>
    <w:rsid w:val="00941E3D"/>
    <w:rsid w:val="009514CE"/>
    <w:rsid w:val="009652FB"/>
    <w:rsid w:val="00972FEE"/>
    <w:rsid w:val="00982ED0"/>
    <w:rsid w:val="009A2404"/>
    <w:rsid w:val="009B028C"/>
    <w:rsid w:val="009B6D8E"/>
    <w:rsid w:val="009D5631"/>
    <w:rsid w:val="00A00C51"/>
    <w:rsid w:val="00A06BBA"/>
    <w:rsid w:val="00A24A3B"/>
    <w:rsid w:val="00A257F2"/>
    <w:rsid w:val="00A6117B"/>
    <w:rsid w:val="00A66EF4"/>
    <w:rsid w:val="00A72FBD"/>
    <w:rsid w:val="00A924FE"/>
    <w:rsid w:val="00A93A18"/>
    <w:rsid w:val="00AD4235"/>
    <w:rsid w:val="00AE6F28"/>
    <w:rsid w:val="00B2326F"/>
    <w:rsid w:val="00B86A04"/>
    <w:rsid w:val="00B90860"/>
    <w:rsid w:val="00BA1FC0"/>
    <w:rsid w:val="00BA42E9"/>
    <w:rsid w:val="00BB0914"/>
    <w:rsid w:val="00BB775D"/>
    <w:rsid w:val="00BD5136"/>
    <w:rsid w:val="00BE4462"/>
    <w:rsid w:val="00C03FE6"/>
    <w:rsid w:val="00C21EA0"/>
    <w:rsid w:val="00C41889"/>
    <w:rsid w:val="00C44A0E"/>
    <w:rsid w:val="00C52ECE"/>
    <w:rsid w:val="00C673CB"/>
    <w:rsid w:val="00C803B5"/>
    <w:rsid w:val="00CC5B14"/>
    <w:rsid w:val="00CD43A1"/>
    <w:rsid w:val="00CE437B"/>
    <w:rsid w:val="00D04D48"/>
    <w:rsid w:val="00D552A9"/>
    <w:rsid w:val="00D57DF9"/>
    <w:rsid w:val="00D61BEE"/>
    <w:rsid w:val="00D73E67"/>
    <w:rsid w:val="00D774E6"/>
    <w:rsid w:val="00DE6382"/>
    <w:rsid w:val="00DF010F"/>
    <w:rsid w:val="00E1277E"/>
    <w:rsid w:val="00E37B3E"/>
    <w:rsid w:val="00EA1394"/>
    <w:rsid w:val="00EA14FE"/>
    <w:rsid w:val="00EC0B9D"/>
    <w:rsid w:val="00ED5B91"/>
    <w:rsid w:val="00F2593F"/>
    <w:rsid w:val="00F64EC2"/>
    <w:rsid w:val="00F85187"/>
    <w:rsid w:val="00FF1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5B9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0">
    <w:name w:val="s0"/>
    <w:basedOn w:val="a0"/>
    <w:rsid w:val="00ED5B91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styleId="a3">
    <w:name w:val="Hyperlink"/>
    <w:basedOn w:val="a0"/>
    <w:rsid w:val="00ED5B91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sid w:val="00ED5B91"/>
    <w:rPr>
      <w:rFonts w:ascii="Times New Roman" w:hAnsi="Times New Roman" w:cs="Times New Roman" w:hint="default"/>
      <w:b/>
      <w:bCs/>
      <w:color w:val="000000"/>
    </w:rPr>
  </w:style>
  <w:style w:type="paragraph" w:styleId="a4">
    <w:name w:val="List Paragraph"/>
    <w:basedOn w:val="a"/>
    <w:uiPriority w:val="34"/>
    <w:qFormat/>
    <w:rsid w:val="00ED5B91"/>
    <w:pPr>
      <w:ind w:left="720"/>
      <w:contextualSpacing/>
    </w:pPr>
  </w:style>
  <w:style w:type="character" w:styleId="a5">
    <w:name w:val="Strong"/>
    <w:basedOn w:val="a0"/>
    <w:uiPriority w:val="22"/>
    <w:qFormat/>
    <w:rsid w:val="007B4D42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55B6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55B6F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1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176</cp:revision>
  <cp:lastPrinted>2020-11-06T03:59:00Z</cp:lastPrinted>
  <dcterms:created xsi:type="dcterms:W3CDTF">2020-01-16T11:35:00Z</dcterms:created>
  <dcterms:modified xsi:type="dcterms:W3CDTF">2020-11-09T10:56:00Z</dcterms:modified>
</cp:coreProperties>
</file>