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AC" w:rsidRDefault="0050485B" w:rsidP="0050485B">
      <w:pPr>
        <w:jc w:val="center"/>
        <w:rPr>
          <w:b/>
          <w:sz w:val="20"/>
          <w:szCs w:val="20"/>
        </w:rPr>
      </w:pPr>
      <w:r w:rsidRPr="00B2326F">
        <w:rPr>
          <w:b/>
          <w:sz w:val="20"/>
          <w:szCs w:val="20"/>
        </w:rPr>
        <w:t>Протокол</w:t>
      </w:r>
    </w:p>
    <w:p w:rsidR="00052AEB" w:rsidRPr="00B2326F" w:rsidRDefault="00052AEB" w:rsidP="0050485B">
      <w:pPr>
        <w:jc w:val="center"/>
        <w:rPr>
          <w:sz w:val="20"/>
          <w:szCs w:val="20"/>
        </w:rPr>
      </w:pPr>
    </w:p>
    <w:p w:rsidR="0050485B" w:rsidRPr="00B2326F" w:rsidRDefault="0050485B" w:rsidP="0050485B">
      <w:pPr>
        <w:jc w:val="center"/>
        <w:rPr>
          <w:rStyle w:val="s0"/>
          <w:sz w:val="20"/>
          <w:szCs w:val="20"/>
        </w:rPr>
      </w:pPr>
      <w:r w:rsidRPr="00B2326F">
        <w:rPr>
          <w:sz w:val="20"/>
          <w:szCs w:val="20"/>
        </w:rPr>
        <w:t xml:space="preserve">закупок из одного источника </w:t>
      </w:r>
      <w:r w:rsidRPr="00B2326F">
        <w:rPr>
          <w:rStyle w:val="s0"/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B2326F" w:rsidRDefault="00055B6F" w:rsidP="0050485B">
      <w:pPr>
        <w:jc w:val="center"/>
        <w:rPr>
          <w:sz w:val="20"/>
          <w:szCs w:val="20"/>
        </w:rPr>
      </w:pPr>
    </w:p>
    <w:p w:rsidR="0050485B" w:rsidRPr="00B2326F" w:rsidRDefault="00D57DF9" w:rsidP="00C21EA0">
      <w:pPr>
        <w:rPr>
          <w:sz w:val="20"/>
          <w:szCs w:val="20"/>
        </w:rPr>
      </w:pPr>
      <w:r w:rsidRPr="00B2326F">
        <w:rPr>
          <w:sz w:val="20"/>
          <w:szCs w:val="20"/>
        </w:rPr>
        <w:t xml:space="preserve">       </w:t>
      </w:r>
      <w:r w:rsidR="0050485B" w:rsidRPr="00B2326F">
        <w:rPr>
          <w:sz w:val="20"/>
          <w:szCs w:val="20"/>
        </w:rPr>
        <w:t>АО «</w:t>
      </w:r>
      <w:proofErr w:type="spellStart"/>
      <w:r w:rsidR="0050485B" w:rsidRPr="00B2326F">
        <w:rPr>
          <w:sz w:val="20"/>
          <w:szCs w:val="20"/>
        </w:rPr>
        <w:t>НЦПиДХ</w:t>
      </w:r>
      <w:proofErr w:type="spellEnd"/>
      <w:r w:rsidR="0050485B" w:rsidRPr="00B2326F">
        <w:rPr>
          <w:sz w:val="20"/>
          <w:szCs w:val="20"/>
        </w:rPr>
        <w:t>»</w:t>
      </w:r>
    </w:p>
    <w:p w:rsidR="0050485B" w:rsidRPr="00B2326F" w:rsidRDefault="00052AEB" w:rsidP="00052AE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 w:rsidR="0050485B" w:rsidRPr="00B2326F">
        <w:rPr>
          <w:sz w:val="20"/>
          <w:szCs w:val="20"/>
        </w:rPr>
        <w:t>г</w:t>
      </w:r>
      <w:proofErr w:type="gramStart"/>
      <w:r w:rsidR="0050485B" w:rsidRPr="00B2326F">
        <w:rPr>
          <w:sz w:val="20"/>
          <w:szCs w:val="20"/>
        </w:rPr>
        <w:t>.А</w:t>
      </w:r>
      <w:proofErr w:type="gramEnd"/>
      <w:r w:rsidR="0050485B" w:rsidRPr="00B2326F">
        <w:rPr>
          <w:sz w:val="20"/>
          <w:szCs w:val="20"/>
        </w:rPr>
        <w:t>лматы</w:t>
      </w:r>
      <w:proofErr w:type="spellEnd"/>
      <w:r w:rsidR="0050485B" w:rsidRPr="00B2326F">
        <w:rPr>
          <w:sz w:val="20"/>
          <w:szCs w:val="20"/>
        </w:rPr>
        <w:tab/>
      </w:r>
      <w:r w:rsidR="0050485B" w:rsidRPr="00B2326F">
        <w:rPr>
          <w:sz w:val="20"/>
          <w:szCs w:val="20"/>
        </w:rPr>
        <w:tab/>
      </w:r>
      <w:r w:rsidR="0050485B" w:rsidRPr="00B2326F">
        <w:rPr>
          <w:sz w:val="20"/>
          <w:szCs w:val="20"/>
        </w:rPr>
        <w:tab/>
      </w:r>
      <w:r w:rsidR="0050485B" w:rsidRPr="00B2326F">
        <w:rPr>
          <w:sz w:val="20"/>
          <w:szCs w:val="20"/>
        </w:rPr>
        <w:tab/>
      </w:r>
      <w:r w:rsidR="0050485B" w:rsidRPr="00B2326F">
        <w:rPr>
          <w:sz w:val="20"/>
          <w:szCs w:val="20"/>
        </w:rPr>
        <w:tab/>
      </w:r>
      <w:r w:rsidR="0050485B" w:rsidRPr="00B2326F">
        <w:rPr>
          <w:sz w:val="20"/>
          <w:szCs w:val="20"/>
        </w:rPr>
        <w:tab/>
      </w:r>
      <w:r w:rsidR="0050485B" w:rsidRPr="00B2326F">
        <w:rPr>
          <w:sz w:val="20"/>
          <w:szCs w:val="20"/>
        </w:rPr>
        <w:tab/>
      </w:r>
      <w:r w:rsidR="0050485B" w:rsidRPr="00B2326F">
        <w:rPr>
          <w:sz w:val="20"/>
          <w:szCs w:val="20"/>
        </w:rPr>
        <w:tab/>
      </w:r>
      <w:r w:rsidR="0050485B" w:rsidRPr="00B2326F">
        <w:rPr>
          <w:sz w:val="20"/>
          <w:szCs w:val="20"/>
        </w:rPr>
        <w:tab/>
      </w:r>
      <w:r w:rsidR="00C52ECE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>21</w:t>
      </w:r>
      <w:r w:rsidR="00A93A18" w:rsidRPr="00B2326F">
        <w:rPr>
          <w:sz w:val="20"/>
          <w:szCs w:val="20"/>
        </w:rPr>
        <w:t xml:space="preserve"> </w:t>
      </w:r>
      <w:r w:rsidR="00D61BEE" w:rsidRPr="00B2326F">
        <w:rPr>
          <w:sz w:val="20"/>
          <w:szCs w:val="20"/>
        </w:rPr>
        <w:t>октя</w:t>
      </w:r>
      <w:r w:rsidR="00D57DF9" w:rsidRPr="00B2326F">
        <w:rPr>
          <w:sz w:val="20"/>
          <w:szCs w:val="20"/>
        </w:rPr>
        <w:t>бр</w:t>
      </w:r>
      <w:r w:rsidR="001B164D" w:rsidRPr="00B2326F">
        <w:rPr>
          <w:sz w:val="20"/>
          <w:szCs w:val="20"/>
        </w:rPr>
        <w:t xml:space="preserve">я </w:t>
      </w:r>
      <w:r w:rsidR="0050485B" w:rsidRPr="00B2326F">
        <w:rPr>
          <w:sz w:val="20"/>
          <w:szCs w:val="20"/>
        </w:rPr>
        <w:t>2</w:t>
      </w:r>
      <w:r w:rsidR="0050485B" w:rsidRPr="00B2326F">
        <w:rPr>
          <w:sz w:val="20"/>
          <w:szCs w:val="20"/>
          <w:highlight w:val="yellow"/>
        </w:rPr>
        <w:t>020 года</w:t>
      </w:r>
    </w:p>
    <w:p w:rsidR="0050485B" w:rsidRPr="00B2326F" w:rsidRDefault="0050485B" w:rsidP="00C21EA0">
      <w:pPr>
        <w:jc w:val="center"/>
        <w:rPr>
          <w:sz w:val="20"/>
          <w:szCs w:val="20"/>
        </w:rPr>
      </w:pPr>
    </w:p>
    <w:p w:rsidR="0050485B" w:rsidRPr="00B2326F" w:rsidRDefault="0050485B" w:rsidP="0050485B">
      <w:pPr>
        <w:jc w:val="both"/>
        <w:rPr>
          <w:sz w:val="20"/>
          <w:szCs w:val="20"/>
        </w:rPr>
      </w:pPr>
      <w:r w:rsidRPr="00B2326F">
        <w:rPr>
          <w:rStyle w:val="s0"/>
          <w:sz w:val="20"/>
          <w:szCs w:val="20"/>
          <w:u w:val="single"/>
        </w:rPr>
        <w:t>Организатор закупа:</w:t>
      </w:r>
      <w:r w:rsidRPr="00B2326F">
        <w:rPr>
          <w:rStyle w:val="s0"/>
          <w:sz w:val="20"/>
          <w:szCs w:val="20"/>
        </w:rPr>
        <w:t xml:space="preserve"> АО «Научный центр педиатрии и детской хирургии», БИН </w:t>
      </w:r>
      <w:r w:rsidRPr="00B2326F">
        <w:rPr>
          <w:sz w:val="20"/>
          <w:szCs w:val="20"/>
          <w:lang w:val="kk-KZ"/>
        </w:rPr>
        <w:t xml:space="preserve">991240004660, </w:t>
      </w:r>
      <w:proofErr w:type="spellStart"/>
      <w:r w:rsidRPr="00B2326F">
        <w:rPr>
          <w:rStyle w:val="s0"/>
          <w:sz w:val="20"/>
          <w:szCs w:val="20"/>
        </w:rPr>
        <w:t>г</w:t>
      </w:r>
      <w:proofErr w:type="gramStart"/>
      <w:r w:rsidRPr="00B2326F">
        <w:rPr>
          <w:rStyle w:val="s0"/>
          <w:sz w:val="20"/>
          <w:szCs w:val="20"/>
        </w:rPr>
        <w:t>.А</w:t>
      </w:r>
      <w:proofErr w:type="gramEnd"/>
      <w:r w:rsidRPr="00B2326F">
        <w:rPr>
          <w:rStyle w:val="s0"/>
          <w:sz w:val="20"/>
          <w:szCs w:val="20"/>
        </w:rPr>
        <w:t>лматы</w:t>
      </w:r>
      <w:proofErr w:type="spellEnd"/>
      <w:r w:rsidRPr="00B2326F">
        <w:rPr>
          <w:rStyle w:val="s0"/>
          <w:sz w:val="20"/>
          <w:szCs w:val="20"/>
        </w:rPr>
        <w:t xml:space="preserve">, </w:t>
      </w:r>
      <w:proofErr w:type="spellStart"/>
      <w:r w:rsidRPr="00B2326F">
        <w:rPr>
          <w:rStyle w:val="s0"/>
          <w:sz w:val="20"/>
          <w:szCs w:val="20"/>
        </w:rPr>
        <w:t>пр.Аль-Фараби</w:t>
      </w:r>
      <w:proofErr w:type="spellEnd"/>
      <w:r w:rsidRPr="00B2326F">
        <w:rPr>
          <w:rStyle w:val="s0"/>
          <w:sz w:val="20"/>
          <w:szCs w:val="20"/>
        </w:rPr>
        <w:t>, 146.</w:t>
      </w:r>
    </w:p>
    <w:p w:rsidR="0050485B" w:rsidRPr="00B2326F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0"/>
          <w:szCs w:val="20"/>
        </w:rPr>
      </w:pPr>
      <w:r w:rsidRPr="00B2326F">
        <w:rPr>
          <w:rStyle w:val="s0"/>
          <w:sz w:val="20"/>
          <w:szCs w:val="20"/>
        </w:rPr>
        <w:t>обоснование применения способа закупа из одного источника:</w:t>
      </w:r>
    </w:p>
    <w:p w:rsidR="0050485B" w:rsidRPr="00B2326F" w:rsidRDefault="0050485B" w:rsidP="0050485B">
      <w:pPr>
        <w:pStyle w:val="a4"/>
        <w:ind w:left="0" w:firstLine="400"/>
        <w:jc w:val="both"/>
        <w:rPr>
          <w:sz w:val="20"/>
          <w:szCs w:val="20"/>
          <w:highlight w:val="yellow"/>
        </w:rPr>
      </w:pPr>
      <w:r w:rsidRPr="00B2326F">
        <w:rPr>
          <w:sz w:val="20"/>
          <w:szCs w:val="20"/>
        </w:rPr>
        <w:t xml:space="preserve">закуп осуществляется способом из одного источника согласно  </w:t>
      </w:r>
      <w:proofErr w:type="spellStart"/>
      <w:r w:rsidRPr="00B2326F">
        <w:rPr>
          <w:sz w:val="20"/>
          <w:szCs w:val="20"/>
          <w:highlight w:val="yellow"/>
        </w:rPr>
        <w:t>пп</w:t>
      </w:r>
      <w:proofErr w:type="spellEnd"/>
      <w:r w:rsidRPr="00B2326F">
        <w:rPr>
          <w:sz w:val="20"/>
          <w:szCs w:val="20"/>
          <w:highlight w:val="yellow"/>
        </w:rPr>
        <w:t>.</w:t>
      </w:r>
      <w:r w:rsidRPr="00B2326F">
        <w:rPr>
          <w:sz w:val="20"/>
          <w:szCs w:val="20"/>
          <w:highlight w:val="yellow"/>
          <w:lang w:val="kk-KZ"/>
        </w:rPr>
        <w:t>5</w:t>
      </w:r>
      <w:r w:rsidRPr="00B2326F">
        <w:rPr>
          <w:sz w:val="20"/>
          <w:szCs w:val="20"/>
          <w:highlight w:val="yellow"/>
        </w:rPr>
        <w:t>) п.116 главы 11</w:t>
      </w:r>
      <w:r w:rsidRPr="00B2326F">
        <w:rPr>
          <w:sz w:val="20"/>
          <w:szCs w:val="20"/>
        </w:rPr>
        <w:t xml:space="preserve"> </w:t>
      </w:r>
      <w:r w:rsidRPr="00B2326F">
        <w:rPr>
          <w:bCs/>
          <w:spacing w:val="2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Pr="00B2326F">
        <w:rPr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B2326F">
        <w:rPr>
          <w:sz w:val="20"/>
          <w:szCs w:val="20"/>
        </w:rPr>
        <w:t xml:space="preserve">, приказа </w:t>
      </w:r>
      <w:r w:rsidR="007633AC" w:rsidRPr="00B2326F">
        <w:rPr>
          <w:sz w:val="20"/>
          <w:szCs w:val="20"/>
        </w:rPr>
        <w:t xml:space="preserve">                                       </w:t>
      </w:r>
      <w:r w:rsidRPr="00B2326F">
        <w:rPr>
          <w:sz w:val="20"/>
          <w:szCs w:val="20"/>
        </w:rPr>
        <w:t>№</w:t>
      </w:r>
      <w:r w:rsidR="007633AC" w:rsidRPr="00B2326F">
        <w:rPr>
          <w:sz w:val="20"/>
          <w:szCs w:val="20"/>
          <w:highlight w:val="yellow"/>
        </w:rPr>
        <w:t>08-21/</w:t>
      </w:r>
      <w:r w:rsidR="00054873" w:rsidRPr="00B2326F">
        <w:rPr>
          <w:sz w:val="20"/>
          <w:szCs w:val="20"/>
          <w:highlight w:val="yellow"/>
          <w:lang w:val="kk-KZ"/>
        </w:rPr>
        <w:t>20</w:t>
      </w:r>
      <w:r w:rsidR="00B2326F" w:rsidRPr="00B2326F">
        <w:rPr>
          <w:sz w:val="20"/>
          <w:szCs w:val="20"/>
          <w:highlight w:val="yellow"/>
          <w:lang w:val="kk-KZ"/>
        </w:rPr>
        <w:t>5</w:t>
      </w:r>
      <w:r w:rsidR="00A93A18" w:rsidRPr="00B2326F">
        <w:rPr>
          <w:sz w:val="20"/>
          <w:szCs w:val="20"/>
          <w:highlight w:val="yellow"/>
        </w:rPr>
        <w:t xml:space="preserve"> </w:t>
      </w:r>
      <w:r w:rsidRPr="00B2326F">
        <w:rPr>
          <w:sz w:val="20"/>
          <w:szCs w:val="20"/>
          <w:highlight w:val="yellow"/>
        </w:rPr>
        <w:t>о</w:t>
      </w:r>
      <w:r w:rsidR="00941E3D" w:rsidRPr="00B2326F">
        <w:rPr>
          <w:rStyle w:val="s0"/>
          <w:sz w:val="20"/>
          <w:szCs w:val="20"/>
        </w:rPr>
        <w:t xml:space="preserve">т </w:t>
      </w:r>
      <w:r w:rsidR="00B2326F" w:rsidRPr="00B2326F">
        <w:rPr>
          <w:rStyle w:val="s0"/>
          <w:sz w:val="20"/>
          <w:szCs w:val="20"/>
        </w:rPr>
        <w:t>20</w:t>
      </w:r>
      <w:r w:rsidR="00D61BEE" w:rsidRPr="00B2326F">
        <w:rPr>
          <w:rStyle w:val="s0"/>
          <w:sz w:val="20"/>
          <w:szCs w:val="20"/>
        </w:rPr>
        <w:t>.10</w:t>
      </w:r>
      <w:r w:rsidRPr="00B2326F">
        <w:rPr>
          <w:rStyle w:val="s0"/>
          <w:sz w:val="20"/>
          <w:szCs w:val="20"/>
        </w:rPr>
        <w:t>.2020 г.</w:t>
      </w:r>
    </w:p>
    <w:p w:rsidR="006357C8" w:rsidRPr="00B2326F" w:rsidRDefault="0050485B" w:rsidP="006357C8">
      <w:pPr>
        <w:pStyle w:val="a4"/>
        <w:numPr>
          <w:ilvl w:val="0"/>
          <w:numId w:val="3"/>
        </w:numPr>
        <w:jc w:val="both"/>
        <w:rPr>
          <w:rStyle w:val="s0"/>
          <w:sz w:val="20"/>
          <w:szCs w:val="20"/>
        </w:rPr>
      </w:pPr>
      <w:r w:rsidRPr="00B2326F">
        <w:rPr>
          <w:rStyle w:val="s0"/>
          <w:sz w:val="20"/>
          <w:szCs w:val="20"/>
        </w:rPr>
        <w:t>краткое описание закупаемых товаров, их торговое наименование или фармацевтических услуг:</w:t>
      </w:r>
    </w:p>
    <w:p w:rsidR="00D57DF9" w:rsidRPr="00B2326F" w:rsidRDefault="00D57DF9" w:rsidP="00D57DF9">
      <w:pPr>
        <w:pStyle w:val="a4"/>
        <w:ind w:left="760"/>
        <w:jc w:val="both"/>
        <w:rPr>
          <w:rStyle w:val="s0"/>
          <w:sz w:val="20"/>
          <w:szCs w:val="20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780"/>
        <w:gridCol w:w="1418"/>
        <w:gridCol w:w="5244"/>
        <w:gridCol w:w="567"/>
        <w:gridCol w:w="567"/>
        <w:gridCol w:w="709"/>
        <w:gridCol w:w="1063"/>
      </w:tblGrid>
      <w:tr w:rsidR="0050485B" w:rsidRPr="00B2326F" w:rsidTr="00F64E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2326F" w:rsidRDefault="0050485B" w:rsidP="003A37A9">
            <w:pPr>
              <w:jc w:val="center"/>
              <w:rPr>
                <w:b/>
                <w:bCs/>
                <w:sz w:val="16"/>
                <w:szCs w:val="16"/>
              </w:rPr>
            </w:pPr>
            <w:r w:rsidRPr="00B2326F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2326F" w:rsidRDefault="0050485B" w:rsidP="003A37A9">
            <w:pPr>
              <w:jc w:val="center"/>
              <w:rPr>
                <w:b/>
                <w:bCs/>
                <w:sz w:val="16"/>
                <w:szCs w:val="16"/>
              </w:rPr>
            </w:pPr>
            <w:r w:rsidRPr="00B2326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2326F" w:rsidRDefault="0050485B" w:rsidP="003A37A9">
            <w:pPr>
              <w:jc w:val="center"/>
              <w:rPr>
                <w:b/>
                <w:bCs/>
                <w:sz w:val="16"/>
                <w:szCs w:val="16"/>
              </w:rPr>
            </w:pPr>
            <w:r w:rsidRPr="00B2326F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2326F" w:rsidRDefault="0050485B" w:rsidP="003A37A9">
            <w:pPr>
              <w:jc w:val="center"/>
              <w:rPr>
                <w:b/>
                <w:bCs/>
                <w:sz w:val="16"/>
                <w:szCs w:val="16"/>
              </w:rPr>
            </w:pPr>
            <w:r w:rsidRPr="00B2326F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B2326F">
              <w:rPr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2326F" w:rsidRDefault="00BB775D" w:rsidP="003A37A9">
            <w:pPr>
              <w:jc w:val="center"/>
              <w:rPr>
                <w:b/>
                <w:bCs/>
                <w:sz w:val="16"/>
                <w:szCs w:val="16"/>
              </w:rPr>
            </w:pPr>
            <w:r w:rsidRPr="00B2326F">
              <w:rPr>
                <w:b/>
                <w:bCs/>
                <w:sz w:val="16"/>
                <w:szCs w:val="16"/>
              </w:rPr>
              <w:t>Кол</w:t>
            </w:r>
            <w:r w:rsidR="00D57DF9" w:rsidRPr="00B2326F">
              <w:rPr>
                <w:b/>
                <w:bCs/>
                <w:sz w:val="16"/>
                <w:szCs w:val="16"/>
              </w:rPr>
              <w:t>-</w:t>
            </w:r>
            <w:r w:rsidR="0050485B" w:rsidRPr="00B2326F">
              <w:rPr>
                <w:b/>
                <w:bCs/>
                <w:sz w:val="16"/>
                <w:szCs w:val="16"/>
              </w:rPr>
              <w:t>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2326F" w:rsidRDefault="0050485B" w:rsidP="003A37A9">
            <w:pPr>
              <w:jc w:val="center"/>
              <w:rPr>
                <w:b/>
                <w:bCs/>
                <w:sz w:val="16"/>
                <w:szCs w:val="16"/>
              </w:rPr>
            </w:pPr>
            <w:r w:rsidRPr="00B2326F">
              <w:rPr>
                <w:b/>
                <w:bCs/>
                <w:sz w:val="16"/>
                <w:szCs w:val="16"/>
              </w:rPr>
              <w:t>Цена, тенге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2326F" w:rsidRDefault="0050485B" w:rsidP="003A37A9">
            <w:pPr>
              <w:jc w:val="center"/>
              <w:rPr>
                <w:b/>
                <w:bCs/>
                <w:sz w:val="16"/>
                <w:szCs w:val="16"/>
              </w:rPr>
            </w:pPr>
            <w:r w:rsidRPr="00B2326F">
              <w:rPr>
                <w:b/>
                <w:bCs/>
                <w:sz w:val="16"/>
                <w:szCs w:val="16"/>
              </w:rPr>
              <w:t>Сумма, тенге</w:t>
            </w:r>
          </w:p>
        </w:tc>
      </w:tr>
      <w:tr w:rsidR="00B2326F" w:rsidRPr="00B2326F" w:rsidTr="00F64E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</w:rPr>
            </w:pPr>
            <w:r w:rsidRPr="00B2326F">
              <w:rPr>
                <w:sz w:val="16"/>
                <w:szCs w:val="16"/>
              </w:rPr>
              <w:t>1</w:t>
            </w:r>
          </w:p>
          <w:p w:rsidR="00B2326F" w:rsidRPr="00B2326F" w:rsidRDefault="00B2326F" w:rsidP="0052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</w:rPr>
            </w:pPr>
            <w:r w:rsidRPr="00B2326F">
              <w:rPr>
                <w:sz w:val="16"/>
                <w:szCs w:val="16"/>
              </w:rPr>
              <w:t>Шовный хирургический рассасывающийся материал (неокрашенный), условным                № 6-0, длиной нити (</w:t>
            </w:r>
            <w:proofErr w:type="gramStart"/>
            <w:r w:rsidRPr="00B2326F">
              <w:rPr>
                <w:sz w:val="16"/>
                <w:szCs w:val="16"/>
              </w:rPr>
              <w:t>см</w:t>
            </w:r>
            <w:proofErr w:type="gramEnd"/>
            <w:r w:rsidRPr="00B2326F">
              <w:rPr>
                <w:sz w:val="16"/>
                <w:szCs w:val="16"/>
              </w:rPr>
              <w:t>):  45,колющая игла (13мм)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</w:rPr>
            </w:pPr>
            <w:r w:rsidRPr="00B2326F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B2326F">
              <w:rPr>
                <w:sz w:val="16"/>
                <w:szCs w:val="16"/>
              </w:rPr>
              <w:t>полиглактина</w:t>
            </w:r>
            <w:proofErr w:type="spellEnd"/>
            <w:r w:rsidRPr="00B2326F">
              <w:rPr>
                <w:sz w:val="16"/>
                <w:szCs w:val="16"/>
              </w:rPr>
              <w:t xml:space="preserve"> 910 (</w:t>
            </w:r>
            <w:proofErr w:type="spellStart"/>
            <w:r w:rsidRPr="00B2326F">
              <w:rPr>
                <w:sz w:val="16"/>
                <w:szCs w:val="16"/>
              </w:rPr>
              <w:t>гликолид</w:t>
            </w:r>
            <w:proofErr w:type="spellEnd"/>
            <w:r w:rsidRPr="00B2326F">
              <w:rPr>
                <w:sz w:val="16"/>
                <w:szCs w:val="16"/>
              </w:rPr>
              <w:t xml:space="preserve"> 90%, </w:t>
            </w:r>
            <w:proofErr w:type="spellStart"/>
            <w:r w:rsidRPr="00B2326F">
              <w:rPr>
                <w:sz w:val="16"/>
                <w:szCs w:val="16"/>
              </w:rPr>
              <w:t>лактид</w:t>
            </w:r>
            <w:proofErr w:type="spellEnd"/>
            <w:r w:rsidRPr="00B2326F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B2326F">
              <w:rPr>
                <w:sz w:val="16"/>
                <w:szCs w:val="16"/>
              </w:rPr>
              <w:t>гликолида</w:t>
            </w:r>
            <w:proofErr w:type="spellEnd"/>
            <w:r w:rsidRPr="00B2326F">
              <w:rPr>
                <w:sz w:val="16"/>
                <w:szCs w:val="16"/>
              </w:rPr>
              <w:t xml:space="preserve">, </w:t>
            </w:r>
            <w:proofErr w:type="spellStart"/>
            <w:r w:rsidRPr="00B2326F">
              <w:rPr>
                <w:sz w:val="16"/>
                <w:szCs w:val="16"/>
              </w:rPr>
              <w:t>лактида</w:t>
            </w:r>
            <w:proofErr w:type="spellEnd"/>
            <w:r w:rsidRPr="00B2326F">
              <w:rPr>
                <w:sz w:val="16"/>
                <w:szCs w:val="16"/>
              </w:rPr>
              <w:t xml:space="preserve"> и </w:t>
            </w:r>
            <w:proofErr w:type="spellStart"/>
            <w:r w:rsidRPr="00B2326F">
              <w:rPr>
                <w:sz w:val="16"/>
                <w:szCs w:val="16"/>
              </w:rPr>
              <w:t>стеарата</w:t>
            </w:r>
            <w:proofErr w:type="spellEnd"/>
            <w:r w:rsidRPr="00B2326F">
              <w:rPr>
                <w:sz w:val="16"/>
                <w:szCs w:val="16"/>
              </w:rPr>
              <w:t xml:space="preserve"> кальция). Используемые материалы не должны иметь </w:t>
            </w:r>
            <w:proofErr w:type="spellStart"/>
            <w:r w:rsidRPr="00B2326F">
              <w:rPr>
                <w:sz w:val="16"/>
                <w:szCs w:val="16"/>
              </w:rPr>
              <w:t>антигенной</w:t>
            </w:r>
            <w:proofErr w:type="spellEnd"/>
            <w:r w:rsidRPr="00B2326F">
              <w:rPr>
                <w:sz w:val="16"/>
                <w:szCs w:val="16"/>
              </w:rPr>
              <w:t xml:space="preserve"> активности и </w:t>
            </w:r>
            <w:proofErr w:type="spellStart"/>
            <w:r w:rsidRPr="00B2326F">
              <w:rPr>
                <w:sz w:val="16"/>
                <w:szCs w:val="16"/>
              </w:rPr>
              <w:t>апирогенны</w:t>
            </w:r>
            <w:proofErr w:type="spellEnd"/>
            <w:r w:rsidRPr="00B2326F">
              <w:rPr>
                <w:sz w:val="16"/>
                <w:szCs w:val="16"/>
              </w:rPr>
              <w:t>. Нить должна быть  не окрашена.</w:t>
            </w:r>
            <w:r w:rsidRPr="00B2326F">
              <w:rPr>
                <w:sz w:val="16"/>
                <w:szCs w:val="16"/>
              </w:rPr>
              <w:br/>
              <w:t xml:space="preserve">Нить должна сохранять 75% прочности на разрыв IN VIVO через 2 недели, 50% через 3 недели, 25% через 4 недели, срок полного рассасывания 56-70 дней.  Метрический размер 0,7, условный размер  6/0. Длина нити  45 см. Игла должна быть изготовлена из </w:t>
            </w:r>
            <w:proofErr w:type="spellStart"/>
            <w:r w:rsidRPr="00B2326F">
              <w:rPr>
                <w:sz w:val="16"/>
                <w:szCs w:val="16"/>
              </w:rPr>
              <w:t>коррозионностойкого</w:t>
            </w:r>
            <w:proofErr w:type="spellEnd"/>
            <w:r w:rsidRPr="00B2326F">
              <w:rPr>
                <w:sz w:val="16"/>
                <w:szCs w:val="16"/>
              </w:rPr>
              <w:t xml:space="preserve"> высокопрочного сплава, обработана силиконом, что способствует уменьшению трения между иглой и тканями и облегчает проведение иглы через ткани. Игла колющая, 1/2  окружности, 13 мм длиной.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26F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</w:rPr>
            </w:pPr>
            <w:r w:rsidRPr="00B2326F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  <w:lang w:val="en-US"/>
              </w:rPr>
            </w:pPr>
            <w:r w:rsidRPr="00B2326F">
              <w:rPr>
                <w:sz w:val="16"/>
                <w:szCs w:val="16"/>
                <w:lang w:val="kk-KZ"/>
              </w:rPr>
              <w:t>1 630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  <w:lang w:val="kk-KZ"/>
              </w:rPr>
            </w:pPr>
            <w:r w:rsidRPr="00B2326F">
              <w:rPr>
                <w:sz w:val="16"/>
                <w:szCs w:val="16"/>
                <w:lang w:val="kk-KZ"/>
              </w:rPr>
              <w:t>97 800,00</w:t>
            </w:r>
          </w:p>
        </w:tc>
      </w:tr>
      <w:tr w:rsidR="00B2326F" w:rsidRPr="00B2326F" w:rsidTr="00F64E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  <w:lang w:val="kk-KZ"/>
              </w:rPr>
            </w:pPr>
            <w:r w:rsidRPr="00B2326F">
              <w:rPr>
                <w:sz w:val="16"/>
                <w:szCs w:val="16"/>
                <w:lang w:val="kk-KZ"/>
              </w:rPr>
              <w:t>2</w:t>
            </w:r>
          </w:p>
          <w:p w:rsidR="00B2326F" w:rsidRPr="00B2326F" w:rsidRDefault="00B2326F" w:rsidP="005250A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</w:rPr>
            </w:pPr>
            <w:r w:rsidRPr="00B2326F">
              <w:rPr>
                <w:sz w:val="16"/>
                <w:szCs w:val="16"/>
              </w:rPr>
              <w:t xml:space="preserve">Шовный материал шелк </w:t>
            </w:r>
            <w:proofErr w:type="spellStart"/>
            <w:r w:rsidRPr="00B2326F">
              <w:rPr>
                <w:sz w:val="16"/>
                <w:szCs w:val="16"/>
              </w:rPr>
              <w:t>нерассасывающийся</w:t>
            </w:r>
            <w:proofErr w:type="spellEnd"/>
            <w:r w:rsidRPr="00B2326F">
              <w:rPr>
                <w:sz w:val="16"/>
                <w:szCs w:val="16"/>
              </w:rPr>
              <w:t xml:space="preserve">, плетеный, стерильный, однократного применения </w:t>
            </w:r>
            <w:proofErr w:type="gramStart"/>
            <w:r w:rsidRPr="00B2326F">
              <w:rPr>
                <w:sz w:val="16"/>
                <w:szCs w:val="16"/>
              </w:rPr>
              <w:t xml:space="preserve">( </w:t>
            </w:r>
            <w:proofErr w:type="gramEnd"/>
            <w:r w:rsidRPr="00B2326F">
              <w:rPr>
                <w:sz w:val="16"/>
                <w:szCs w:val="16"/>
              </w:rPr>
              <w:t>черный), условные номера:  2-0, длиной см:75,колющая игла (20мм).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</w:rPr>
            </w:pPr>
            <w:r w:rsidRPr="00B2326F">
              <w:rPr>
                <w:sz w:val="16"/>
                <w:szCs w:val="16"/>
              </w:rPr>
              <w:t xml:space="preserve">Нить </w:t>
            </w:r>
            <w:proofErr w:type="spellStart"/>
            <w:r w:rsidRPr="00B2326F">
              <w:rPr>
                <w:sz w:val="16"/>
                <w:szCs w:val="16"/>
              </w:rPr>
              <w:t>нерассасывающаяся</w:t>
            </w:r>
            <w:proofErr w:type="spellEnd"/>
            <w:r w:rsidRPr="00B2326F">
              <w:rPr>
                <w:sz w:val="16"/>
                <w:szCs w:val="16"/>
              </w:rPr>
              <w:t xml:space="preserve"> плетеная из протеиновых волокон шелка, покрытая натуральным воском для обеспечения гладкого скольжения и прохождения через ткани. Нить должна быть окрашена в контрастный цвет для лучшей визуализации в  ране.  Метрический размер 3, условный размер 2/0. Длина нити 75 см. Игла должна быть изготовлена из </w:t>
            </w:r>
            <w:proofErr w:type="spellStart"/>
            <w:r w:rsidRPr="00B2326F">
              <w:rPr>
                <w:sz w:val="16"/>
                <w:szCs w:val="16"/>
              </w:rPr>
              <w:t>коррозионностойкого</w:t>
            </w:r>
            <w:proofErr w:type="spellEnd"/>
            <w:r w:rsidRPr="00B2326F">
              <w:rPr>
                <w:sz w:val="16"/>
                <w:szCs w:val="16"/>
              </w:rPr>
              <w:t xml:space="preserve"> высокопрочного сплава, обработана силиконом, что способствует уменьшению трения между иглой и тканями.  Игла должна  имеет конструкцию, увеличивающую надежность ее фиксации в иглодержателе  за счет насечек в месте захвата. Игла колющая, 1/2  окружности, 26 мм длиной.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26F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</w:rPr>
            </w:pPr>
            <w:r w:rsidRPr="00B2326F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  <w:lang w:val="en-US"/>
              </w:rPr>
            </w:pPr>
            <w:r w:rsidRPr="00B2326F">
              <w:rPr>
                <w:sz w:val="16"/>
                <w:szCs w:val="16"/>
                <w:lang w:val="kk-KZ"/>
              </w:rPr>
              <w:t>1 010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  <w:lang w:val="kk-KZ"/>
              </w:rPr>
            </w:pPr>
            <w:r w:rsidRPr="00B2326F">
              <w:rPr>
                <w:sz w:val="16"/>
                <w:szCs w:val="16"/>
                <w:lang w:val="kk-KZ"/>
              </w:rPr>
              <w:t>48 480,00</w:t>
            </w:r>
          </w:p>
        </w:tc>
      </w:tr>
      <w:tr w:rsidR="00B2326F" w:rsidRPr="00B2326F" w:rsidTr="00F64E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  <w:lang w:val="kk-KZ"/>
              </w:rPr>
            </w:pPr>
            <w:r w:rsidRPr="00B2326F">
              <w:rPr>
                <w:sz w:val="16"/>
                <w:szCs w:val="16"/>
                <w:lang w:val="kk-KZ"/>
              </w:rPr>
              <w:t>3</w:t>
            </w:r>
          </w:p>
          <w:p w:rsidR="00B2326F" w:rsidRPr="00B2326F" w:rsidRDefault="00B2326F" w:rsidP="005250A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</w:rPr>
            </w:pPr>
          </w:p>
          <w:p w:rsidR="00B2326F" w:rsidRPr="00B2326F" w:rsidRDefault="00B2326F" w:rsidP="005250A7">
            <w:pPr>
              <w:jc w:val="center"/>
              <w:rPr>
                <w:sz w:val="16"/>
                <w:szCs w:val="16"/>
              </w:rPr>
            </w:pPr>
            <w:r w:rsidRPr="00B2326F">
              <w:rPr>
                <w:sz w:val="16"/>
                <w:szCs w:val="16"/>
              </w:rPr>
              <w:t xml:space="preserve">Шовный материал шелк  </w:t>
            </w:r>
            <w:proofErr w:type="spellStart"/>
            <w:r w:rsidRPr="00B2326F">
              <w:rPr>
                <w:sz w:val="16"/>
                <w:szCs w:val="16"/>
              </w:rPr>
              <w:t>нерассасывающийся</w:t>
            </w:r>
            <w:proofErr w:type="spellEnd"/>
            <w:r w:rsidRPr="00B2326F">
              <w:rPr>
                <w:sz w:val="16"/>
                <w:szCs w:val="16"/>
              </w:rPr>
              <w:t xml:space="preserve">, плетеный, стерильный, однократного применения </w:t>
            </w:r>
            <w:proofErr w:type="gramStart"/>
            <w:r w:rsidRPr="00B2326F">
              <w:rPr>
                <w:sz w:val="16"/>
                <w:szCs w:val="16"/>
              </w:rPr>
              <w:t xml:space="preserve">( </w:t>
            </w:r>
            <w:proofErr w:type="gramEnd"/>
            <w:r w:rsidRPr="00B2326F">
              <w:rPr>
                <w:sz w:val="16"/>
                <w:szCs w:val="16"/>
              </w:rPr>
              <w:t>черный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</w:rPr>
            </w:pPr>
            <w:proofErr w:type="gramStart"/>
            <w:r w:rsidRPr="00B2326F">
              <w:rPr>
                <w:sz w:val="16"/>
                <w:szCs w:val="16"/>
              </w:rPr>
              <w:t>Условные номера: 3-0, длиной см:75,колющая игла 17мм). 20 мм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26F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</w:rPr>
            </w:pPr>
            <w:r w:rsidRPr="00B2326F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  <w:lang w:val="kk-KZ"/>
              </w:rPr>
            </w:pPr>
            <w:r w:rsidRPr="00B2326F">
              <w:rPr>
                <w:sz w:val="16"/>
                <w:szCs w:val="16"/>
                <w:lang w:val="kk-KZ"/>
              </w:rPr>
              <w:t>968,00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6F" w:rsidRPr="00B2326F" w:rsidRDefault="00B2326F" w:rsidP="005250A7">
            <w:pPr>
              <w:jc w:val="center"/>
              <w:rPr>
                <w:sz w:val="16"/>
                <w:szCs w:val="16"/>
                <w:lang w:val="kk-KZ"/>
              </w:rPr>
            </w:pPr>
            <w:r w:rsidRPr="00B2326F">
              <w:rPr>
                <w:sz w:val="16"/>
                <w:szCs w:val="16"/>
                <w:lang w:val="kk-KZ"/>
              </w:rPr>
              <w:t>58 080,00</w:t>
            </w:r>
          </w:p>
        </w:tc>
      </w:tr>
      <w:tr w:rsidR="00176B62" w:rsidRPr="00B2326F" w:rsidTr="00F64E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B2326F" w:rsidRDefault="00176B62" w:rsidP="004C7DFE">
            <w:pPr>
              <w:rPr>
                <w:sz w:val="16"/>
                <w:szCs w:val="16"/>
              </w:rPr>
            </w:pPr>
            <w:r w:rsidRPr="00B2326F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B2326F" w:rsidRDefault="00176B62" w:rsidP="004C7DFE">
            <w:pPr>
              <w:rPr>
                <w:b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B2326F" w:rsidRDefault="00176B62" w:rsidP="004C7D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B2326F" w:rsidRDefault="00176B62" w:rsidP="004C7D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B2326F" w:rsidRDefault="00176B62" w:rsidP="004C7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B62" w:rsidRPr="00B2326F" w:rsidRDefault="00176B62" w:rsidP="001B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B2326F" w:rsidRDefault="00B2326F" w:rsidP="001B6E50">
            <w:pPr>
              <w:jc w:val="center"/>
              <w:rPr>
                <w:sz w:val="16"/>
                <w:szCs w:val="16"/>
              </w:rPr>
            </w:pPr>
            <w:r w:rsidRPr="00B2326F">
              <w:rPr>
                <w:b/>
                <w:sz w:val="16"/>
                <w:szCs w:val="16"/>
                <w:lang w:val="kk-KZ"/>
              </w:rPr>
              <w:t>204 360,00</w:t>
            </w:r>
          </w:p>
        </w:tc>
      </w:tr>
    </w:tbl>
    <w:p w:rsidR="0050485B" w:rsidRPr="00B2326F" w:rsidRDefault="0050485B" w:rsidP="0050485B">
      <w:pPr>
        <w:pStyle w:val="a4"/>
        <w:ind w:left="760"/>
        <w:jc w:val="both"/>
        <w:rPr>
          <w:rStyle w:val="s0"/>
          <w:sz w:val="20"/>
          <w:szCs w:val="20"/>
        </w:rPr>
      </w:pPr>
    </w:p>
    <w:p w:rsidR="0050485B" w:rsidRPr="00B2326F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0"/>
          <w:szCs w:val="20"/>
        </w:rPr>
      </w:pPr>
      <w:r w:rsidRPr="00B2326F">
        <w:rPr>
          <w:rStyle w:val="s0"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B2326F" w:rsidRDefault="00176B62" w:rsidP="00F64EC2">
      <w:pPr>
        <w:pBdr>
          <w:bar w:val="single" w:sz="4" w:color="auto"/>
        </w:pBdr>
        <w:jc w:val="both"/>
        <w:rPr>
          <w:sz w:val="20"/>
          <w:szCs w:val="20"/>
          <w:lang w:val="kk-KZ"/>
        </w:rPr>
      </w:pPr>
      <w:r w:rsidRPr="00B2326F">
        <w:rPr>
          <w:b/>
          <w:sz w:val="20"/>
          <w:szCs w:val="20"/>
        </w:rPr>
        <w:t>ТОО «</w:t>
      </w:r>
      <w:r w:rsidR="00B2326F" w:rsidRPr="00B2326F">
        <w:rPr>
          <w:b/>
          <w:color w:val="auto"/>
          <w:sz w:val="20"/>
          <w:szCs w:val="20"/>
          <w:lang w:val="en-US"/>
        </w:rPr>
        <w:t>DIVES</w:t>
      </w:r>
      <w:r w:rsidR="00B2326F" w:rsidRPr="00B2326F">
        <w:rPr>
          <w:b/>
          <w:color w:val="auto"/>
          <w:sz w:val="20"/>
          <w:szCs w:val="20"/>
        </w:rPr>
        <w:t>» (ДИВЕС)</w:t>
      </w:r>
      <w:r w:rsidR="0050485B" w:rsidRPr="00B2326F">
        <w:rPr>
          <w:b/>
          <w:sz w:val="20"/>
          <w:szCs w:val="20"/>
        </w:rPr>
        <w:t xml:space="preserve">, </w:t>
      </w:r>
      <w:r w:rsidR="0050485B" w:rsidRPr="00B2326F">
        <w:rPr>
          <w:sz w:val="20"/>
          <w:szCs w:val="20"/>
        </w:rPr>
        <w:t xml:space="preserve">юридический  адрес: </w:t>
      </w:r>
      <w:proofErr w:type="spellStart"/>
      <w:r w:rsidR="00B2326F" w:rsidRPr="00B2326F">
        <w:rPr>
          <w:color w:val="auto"/>
          <w:sz w:val="20"/>
          <w:szCs w:val="20"/>
        </w:rPr>
        <w:t>Алматы</w:t>
      </w:r>
      <w:proofErr w:type="spellEnd"/>
      <w:r w:rsidR="00B2326F" w:rsidRPr="00B2326F">
        <w:rPr>
          <w:color w:val="auto"/>
          <w:sz w:val="20"/>
          <w:szCs w:val="20"/>
        </w:rPr>
        <w:t>,  улица Гоголя, дом 89</w:t>
      </w:r>
      <w:proofErr w:type="gramStart"/>
      <w:r w:rsidR="00B2326F" w:rsidRPr="00B2326F">
        <w:rPr>
          <w:color w:val="auto"/>
          <w:sz w:val="20"/>
          <w:szCs w:val="20"/>
        </w:rPr>
        <w:t xml:space="preserve"> А</w:t>
      </w:r>
      <w:proofErr w:type="gramEnd"/>
      <w:r w:rsidR="00B2326F" w:rsidRPr="00B2326F">
        <w:rPr>
          <w:color w:val="auto"/>
          <w:sz w:val="20"/>
          <w:szCs w:val="20"/>
        </w:rPr>
        <w:t>, офис 104,</w:t>
      </w:r>
      <w:r w:rsidR="007633AC" w:rsidRPr="00B2326F">
        <w:rPr>
          <w:bCs/>
          <w:iCs/>
          <w:sz w:val="20"/>
          <w:szCs w:val="20"/>
        </w:rPr>
        <w:t xml:space="preserve"> </w:t>
      </w:r>
      <w:r w:rsidR="0050485B" w:rsidRPr="00B2326F">
        <w:rPr>
          <w:sz w:val="20"/>
          <w:szCs w:val="20"/>
          <w:lang w:val="kk-KZ"/>
        </w:rPr>
        <w:t>договор на сумму</w:t>
      </w:r>
      <w:r w:rsidR="007633AC" w:rsidRPr="00B2326F">
        <w:rPr>
          <w:sz w:val="20"/>
          <w:szCs w:val="20"/>
          <w:lang w:val="kk-KZ"/>
        </w:rPr>
        <w:t xml:space="preserve"> </w:t>
      </w:r>
      <w:r w:rsidR="00B2326F" w:rsidRPr="00B2326F">
        <w:rPr>
          <w:b/>
          <w:sz w:val="20"/>
          <w:szCs w:val="20"/>
          <w:lang w:val="kk-KZ"/>
        </w:rPr>
        <w:t>204 360,</w:t>
      </w:r>
      <w:r w:rsidR="00D61BEE" w:rsidRPr="00B2326F">
        <w:rPr>
          <w:b/>
          <w:sz w:val="20"/>
          <w:szCs w:val="20"/>
        </w:rPr>
        <w:t>0</w:t>
      </w:r>
      <w:r w:rsidR="00C21EA0" w:rsidRPr="00B2326F">
        <w:rPr>
          <w:b/>
          <w:sz w:val="20"/>
          <w:szCs w:val="20"/>
        </w:rPr>
        <w:t xml:space="preserve">0 </w:t>
      </w:r>
      <w:r w:rsidR="0050485B" w:rsidRPr="00B2326F">
        <w:rPr>
          <w:b/>
          <w:sz w:val="20"/>
          <w:szCs w:val="20"/>
        </w:rPr>
        <w:t>(</w:t>
      </w:r>
      <w:r w:rsidR="00B2326F" w:rsidRPr="00B2326F">
        <w:rPr>
          <w:b/>
          <w:sz w:val="20"/>
          <w:szCs w:val="20"/>
        </w:rPr>
        <w:t>Двести четыре тысячи триста шестьдесят</w:t>
      </w:r>
      <w:r w:rsidR="00BA1FC0" w:rsidRPr="00B2326F">
        <w:rPr>
          <w:b/>
          <w:sz w:val="20"/>
          <w:szCs w:val="20"/>
          <w:lang w:val="kk-KZ"/>
        </w:rPr>
        <w:t>)</w:t>
      </w:r>
      <w:r w:rsidR="0050485B" w:rsidRPr="00B2326F">
        <w:rPr>
          <w:b/>
          <w:sz w:val="20"/>
          <w:szCs w:val="20"/>
        </w:rPr>
        <w:t xml:space="preserve"> тенге</w:t>
      </w:r>
      <w:r w:rsidR="00DE6382" w:rsidRPr="00B2326F">
        <w:rPr>
          <w:b/>
          <w:sz w:val="20"/>
          <w:szCs w:val="20"/>
        </w:rPr>
        <w:t xml:space="preserve">, </w:t>
      </w:r>
      <w:r w:rsidR="00D61BEE" w:rsidRPr="00B2326F">
        <w:rPr>
          <w:b/>
          <w:sz w:val="20"/>
          <w:szCs w:val="20"/>
        </w:rPr>
        <w:t>0</w:t>
      </w:r>
      <w:r w:rsidR="00DE6382" w:rsidRPr="00B2326F">
        <w:rPr>
          <w:b/>
          <w:sz w:val="20"/>
          <w:szCs w:val="20"/>
        </w:rPr>
        <w:t xml:space="preserve">0 </w:t>
      </w:r>
      <w:proofErr w:type="spellStart"/>
      <w:r w:rsidR="00DE6382" w:rsidRPr="00B2326F">
        <w:rPr>
          <w:b/>
          <w:sz w:val="20"/>
          <w:szCs w:val="20"/>
        </w:rPr>
        <w:t>тиын</w:t>
      </w:r>
      <w:proofErr w:type="spellEnd"/>
      <w:r w:rsidR="00DE6382" w:rsidRPr="00B2326F">
        <w:rPr>
          <w:b/>
          <w:sz w:val="20"/>
          <w:szCs w:val="20"/>
        </w:rPr>
        <w:t>.</w:t>
      </w:r>
    </w:p>
    <w:p w:rsidR="0050485B" w:rsidRPr="00B2326F" w:rsidRDefault="00176B62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  <w:sz w:val="20"/>
          <w:szCs w:val="20"/>
        </w:rPr>
      </w:pPr>
      <w:r w:rsidRPr="00B2326F">
        <w:rPr>
          <w:b/>
          <w:sz w:val="20"/>
          <w:szCs w:val="20"/>
        </w:rPr>
        <w:t>ТОО «</w:t>
      </w:r>
      <w:r w:rsidR="00B2326F" w:rsidRPr="00B2326F">
        <w:rPr>
          <w:b/>
          <w:color w:val="auto"/>
          <w:sz w:val="20"/>
          <w:szCs w:val="20"/>
          <w:lang w:val="en-US"/>
        </w:rPr>
        <w:t>DIVES</w:t>
      </w:r>
      <w:r w:rsidR="00B2326F" w:rsidRPr="00B2326F">
        <w:rPr>
          <w:b/>
          <w:color w:val="auto"/>
          <w:sz w:val="20"/>
          <w:szCs w:val="20"/>
        </w:rPr>
        <w:t>» (ДИВЕС)</w:t>
      </w:r>
      <w:r w:rsidR="00941E3D" w:rsidRPr="00B2326F">
        <w:rPr>
          <w:b/>
          <w:sz w:val="20"/>
          <w:szCs w:val="20"/>
        </w:rPr>
        <w:t xml:space="preserve"> </w:t>
      </w:r>
      <w:r w:rsidR="0050485B" w:rsidRPr="00B2326F">
        <w:rPr>
          <w:sz w:val="20"/>
          <w:szCs w:val="20"/>
        </w:rPr>
        <w:t xml:space="preserve">соответствует квалификационным требованиям, </w:t>
      </w:r>
      <w:r w:rsidR="0050485B" w:rsidRPr="00B2326F">
        <w:rPr>
          <w:rStyle w:val="s0"/>
          <w:sz w:val="20"/>
          <w:szCs w:val="20"/>
        </w:rPr>
        <w:t xml:space="preserve">установленным </w:t>
      </w:r>
      <w:r w:rsidR="00446BB0" w:rsidRPr="00B2326F">
        <w:rPr>
          <w:rStyle w:val="s0"/>
          <w:sz w:val="20"/>
          <w:szCs w:val="20"/>
        </w:rPr>
        <w:t xml:space="preserve">      </w:t>
      </w:r>
      <w:hyperlink w:anchor="sub800" w:history="1">
        <w:r w:rsidR="0050485B" w:rsidRPr="00B2326F">
          <w:rPr>
            <w:rStyle w:val="a3"/>
            <w:sz w:val="20"/>
            <w:szCs w:val="20"/>
          </w:rPr>
          <w:t>главой</w:t>
        </w:r>
      </w:hyperlink>
      <w:r w:rsidR="0050485B" w:rsidRPr="00B2326F">
        <w:rPr>
          <w:rStyle w:val="a3"/>
          <w:sz w:val="20"/>
          <w:szCs w:val="20"/>
        </w:rPr>
        <w:t xml:space="preserve"> 3</w:t>
      </w:r>
      <w:r w:rsidR="0050485B" w:rsidRPr="00B2326F">
        <w:rPr>
          <w:rStyle w:val="s0"/>
          <w:sz w:val="20"/>
          <w:szCs w:val="20"/>
        </w:rPr>
        <w:t xml:space="preserve"> Правил (</w:t>
      </w:r>
      <w:r w:rsidR="0050485B" w:rsidRPr="00B2326F">
        <w:rPr>
          <w:rStyle w:val="s1"/>
          <w:sz w:val="20"/>
          <w:szCs w:val="20"/>
        </w:rPr>
        <w:t>Постановление Правительства Республики Казахстан от 30 октября 2009 года № 1729</w:t>
      </w:r>
      <w:r w:rsidR="0050485B" w:rsidRPr="00B2326F">
        <w:rPr>
          <w:rStyle w:val="s0"/>
          <w:sz w:val="20"/>
          <w:szCs w:val="20"/>
        </w:rPr>
        <w:t>).</w:t>
      </w:r>
    </w:p>
    <w:p w:rsidR="00585E27" w:rsidRPr="00B2326F" w:rsidRDefault="00585E27" w:rsidP="00C21EA0">
      <w:pPr>
        <w:pStyle w:val="a4"/>
        <w:ind w:left="760"/>
        <w:jc w:val="both"/>
        <w:rPr>
          <w:rStyle w:val="s0"/>
          <w:sz w:val="20"/>
          <w:szCs w:val="20"/>
        </w:rPr>
      </w:pPr>
    </w:p>
    <w:p w:rsidR="00054873" w:rsidRPr="00B2326F" w:rsidRDefault="00054873" w:rsidP="00C21EA0">
      <w:pPr>
        <w:pStyle w:val="a4"/>
        <w:ind w:left="760"/>
        <w:jc w:val="both"/>
        <w:rPr>
          <w:rStyle w:val="s0"/>
          <w:sz w:val="20"/>
          <w:szCs w:val="20"/>
        </w:rPr>
      </w:pPr>
    </w:p>
    <w:p w:rsidR="004739DE" w:rsidRPr="00B2326F" w:rsidRDefault="004739DE" w:rsidP="00C21EA0">
      <w:pPr>
        <w:pStyle w:val="a4"/>
        <w:ind w:left="760"/>
        <w:jc w:val="both"/>
        <w:rPr>
          <w:rStyle w:val="s0"/>
          <w:sz w:val="20"/>
          <w:szCs w:val="20"/>
        </w:rPr>
      </w:pPr>
    </w:p>
    <w:p w:rsidR="0050485B" w:rsidRPr="00B2326F" w:rsidRDefault="00C21EA0" w:rsidP="00E1277E">
      <w:pPr>
        <w:ind w:left="567"/>
        <w:rPr>
          <w:b/>
          <w:sz w:val="20"/>
          <w:szCs w:val="20"/>
        </w:rPr>
      </w:pPr>
      <w:r w:rsidRPr="00B2326F">
        <w:rPr>
          <w:b/>
          <w:sz w:val="20"/>
          <w:szCs w:val="20"/>
        </w:rPr>
        <w:t xml:space="preserve">         </w:t>
      </w:r>
      <w:r w:rsidR="0050485B" w:rsidRPr="00B2326F">
        <w:rPr>
          <w:b/>
          <w:sz w:val="20"/>
          <w:szCs w:val="20"/>
        </w:rPr>
        <w:t>Специалист Отдела правового</w:t>
      </w:r>
    </w:p>
    <w:p w:rsidR="00E1277E" w:rsidRPr="00B2326F" w:rsidRDefault="00054873" w:rsidP="00054873">
      <w:pPr>
        <w:ind w:left="567"/>
        <w:rPr>
          <w:b/>
          <w:sz w:val="20"/>
          <w:szCs w:val="20"/>
          <w:lang w:val="kk-KZ"/>
        </w:rPr>
      </w:pPr>
      <w:r w:rsidRPr="00B2326F">
        <w:rPr>
          <w:b/>
          <w:sz w:val="20"/>
          <w:szCs w:val="20"/>
        </w:rPr>
        <w:t xml:space="preserve">         </w:t>
      </w:r>
      <w:r w:rsidR="0050485B" w:rsidRPr="00B2326F">
        <w:rPr>
          <w:b/>
          <w:sz w:val="20"/>
          <w:szCs w:val="20"/>
        </w:rPr>
        <w:t>обеспечения и закупок</w:t>
      </w:r>
      <w:r w:rsidR="0050485B" w:rsidRPr="00B2326F">
        <w:rPr>
          <w:b/>
          <w:sz w:val="20"/>
          <w:szCs w:val="20"/>
        </w:rPr>
        <w:tab/>
      </w:r>
      <w:r w:rsidR="0050485B" w:rsidRPr="00B2326F">
        <w:rPr>
          <w:b/>
          <w:sz w:val="20"/>
          <w:szCs w:val="20"/>
        </w:rPr>
        <w:tab/>
      </w:r>
      <w:r w:rsidR="0050485B" w:rsidRPr="00B2326F">
        <w:rPr>
          <w:b/>
          <w:sz w:val="20"/>
          <w:szCs w:val="20"/>
        </w:rPr>
        <w:tab/>
      </w:r>
      <w:r w:rsidR="0050485B" w:rsidRPr="00B2326F">
        <w:rPr>
          <w:b/>
          <w:sz w:val="20"/>
          <w:szCs w:val="20"/>
        </w:rPr>
        <w:tab/>
      </w:r>
      <w:r w:rsidR="0050485B" w:rsidRPr="00B2326F">
        <w:rPr>
          <w:b/>
          <w:sz w:val="20"/>
          <w:szCs w:val="20"/>
        </w:rPr>
        <w:tab/>
      </w:r>
      <w:r w:rsidR="0050485B" w:rsidRPr="00B2326F">
        <w:rPr>
          <w:b/>
          <w:sz w:val="20"/>
          <w:szCs w:val="20"/>
        </w:rPr>
        <w:tab/>
        <w:t xml:space="preserve">    </w:t>
      </w:r>
      <w:proofErr w:type="spellStart"/>
      <w:r w:rsidR="0050485B" w:rsidRPr="00B2326F">
        <w:rPr>
          <w:b/>
          <w:sz w:val="20"/>
          <w:szCs w:val="20"/>
        </w:rPr>
        <w:t>Сарсенова</w:t>
      </w:r>
      <w:proofErr w:type="spellEnd"/>
      <w:r w:rsidR="0050485B" w:rsidRPr="00B2326F">
        <w:rPr>
          <w:b/>
          <w:sz w:val="20"/>
          <w:szCs w:val="20"/>
        </w:rPr>
        <w:t xml:space="preserve"> Г.М</w:t>
      </w:r>
      <w:r w:rsidR="006837D4" w:rsidRPr="00B2326F">
        <w:rPr>
          <w:b/>
          <w:sz w:val="20"/>
          <w:szCs w:val="20"/>
        </w:rPr>
        <w:t>.</w:t>
      </w:r>
    </w:p>
    <w:p w:rsidR="0084132F" w:rsidRPr="00B2326F" w:rsidRDefault="0084132F">
      <w:pPr>
        <w:ind w:left="567"/>
        <w:jc w:val="center"/>
        <w:rPr>
          <w:b/>
          <w:sz w:val="20"/>
          <w:szCs w:val="20"/>
          <w:lang w:val="kk-KZ"/>
        </w:rPr>
      </w:pPr>
    </w:p>
    <w:sectPr w:rsidR="0084132F" w:rsidRPr="00B2326F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A686F"/>
    <w:rsid w:val="000A6B4B"/>
    <w:rsid w:val="000A728A"/>
    <w:rsid w:val="000D0ED6"/>
    <w:rsid w:val="000D13F4"/>
    <w:rsid w:val="000D1BFD"/>
    <w:rsid w:val="000E04D9"/>
    <w:rsid w:val="000F3F24"/>
    <w:rsid w:val="00107831"/>
    <w:rsid w:val="00107CD1"/>
    <w:rsid w:val="00114991"/>
    <w:rsid w:val="00120279"/>
    <w:rsid w:val="00132EB8"/>
    <w:rsid w:val="00163E59"/>
    <w:rsid w:val="00176B62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A5BA3"/>
    <w:rsid w:val="002E3E5F"/>
    <w:rsid w:val="002F50F4"/>
    <w:rsid w:val="00315DD8"/>
    <w:rsid w:val="00372052"/>
    <w:rsid w:val="003813D5"/>
    <w:rsid w:val="003A368E"/>
    <w:rsid w:val="003A37A9"/>
    <w:rsid w:val="003C78E8"/>
    <w:rsid w:val="00446BB0"/>
    <w:rsid w:val="00456C16"/>
    <w:rsid w:val="00466BC2"/>
    <w:rsid w:val="00472677"/>
    <w:rsid w:val="004739DE"/>
    <w:rsid w:val="0047527F"/>
    <w:rsid w:val="004A5A3A"/>
    <w:rsid w:val="004E6942"/>
    <w:rsid w:val="004F2598"/>
    <w:rsid w:val="0050485B"/>
    <w:rsid w:val="00505ED8"/>
    <w:rsid w:val="00523C50"/>
    <w:rsid w:val="00531BF2"/>
    <w:rsid w:val="0054233C"/>
    <w:rsid w:val="00546413"/>
    <w:rsid w:val="0057209D"/>
    <w:rsid w:val="00585E27"/>
    <w:rsid w:val="00597F46"/>
    <w:rsid w:val="005A2A0B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57741"/>
    <w:rsid w:val="007633AC"/>
    <w:rsid w:val="007B4D42"/>
    <w:rsid w:val="007E4557"/>
    <w:rsid w:val="007F3CE8"/>
    <w:rsid w:val="0084132F"/>
    <w:rsid w:val="008617EC"/>
    <w:rsid w:val="00867A9F"/>
    <w:rsid w:val="00871BA2"/>
    <w:rsid w:val="00893355"/>
    <w:rsid w:val="0089473F"/>
    <w:rsid w:val="00895F3E"/>
    <w:rsid w:val="008B1C35"/>
    <w:rsid w:val="008B27FF"/>
    <w:rsid w:val="008F153F"/>
    <w:rsid w:val="008F16F4"/>
    <w:rsid w:val="00924BDA"/>
    <w:rsid w:val="0093324A"/>
    <w:rsid w:val="00941E3D"/>
    <w:rsid w:val="009514CE"/>
    <w:rsid w:val="009652FB"/>
    <w:rsid w:val="00972FEE"/>
    <w:rsid w:val="00982ED0"/>
    <w:rsid w:val="009B028C"/>
    <w:rsid w:val="009B6D8E"/>
    <w:rsid w:val="00A00C51"/>
    <w:rsid w:val="00A06BBA"/>
    <w:rsid w:val="00A257F2"/>
    <w:rsid w:val="00A6117B"/>
    <w:rsid w:val="00A66EF4"/>
    <w:rsid w:val="00A72FBD"/>
    <w:rsid w:val="00A924FE"/>
    <w:rsid w:val="00A93A18"/>
    <w:rsid w:val="00AE6F28"/>
    <w:rsid w:val="00B2326F"/>
    <w:rsid w:val="00B86A04"/>
    <w:rsid w:val="00B90860"/>
    <w:rsid w:val="00BA1FC0"/>
    <w:rsid w:val="00BA42E9"/>
    <w:rsid w:val="00BB775D"/>
    <w:rsid w:val="00BD5136"/>
    <w:rsid w:val="00BE4462"/>
    <w:rsid w:val="00C03FE6"/>
    <w:rsid w:val="00C21EA0"/>
    <w:rsid w:val="00C41889"/>
    <w:rsid w:val="00C44A0E"/>
    <w:rsid w:val="00C52ECE"/>
    <w:rsid w:val="00C673CB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E1277E"/>
    <w:rsid w:val="00E37B3E"/>
    <w:rsid w:val="00EA1394"/>
    <w:rsid w:val="00EA14FE"/>
    <w:rsid w:val="00ED5B91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163</cp:revision>
  <cp:lastPrinted>2020-10-21T09:18:00Z</cp:lastPrinted>
  <dcterms:created xsi:type="dcterms:W3CDTF">2020-01-16T11:35:00Z</dcterms:created>
  <dcterms:modified xsi:type="dcterms:W3CDTF">2020-10-21T09:18:00Z</dcterms:modified>
</cp:coreProperties>
</file>