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A71D7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D7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A71D7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A71D7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71D7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A71D7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A71D7A">
        <w:rPr>
          <w:rFonts w:ascii="Times New Roman" w:hAnsi="Times New Roman"/>
          <w:b/>
          <w:sz w:val="20"/>
          <w:szCs w:val="20"/>
        </w:rPr>
        <w:t>№</w:t>
      </w:r>
      <w:r w:rsidR="00BD60E9" w:rsidRPr="00A71D7A">
        <w:rPr>
          <w:rFonts w:ascii="Times New Roman" w:hAnsi="Times New Roman"/>
          <w:b/>
          <w:sz w:val="20"/>
          <w:szCs w:val="20"/>
        </w:rPr>
        <w:t>1</w:t>
      </w:r>
      <w:r w:rsidR="00055C77">
        <w:rPr>
          <w:rFonts w:ascii="Times New Roman" w:hAnsi="Times New Roman"/>
          <w:b/>
          <w:sz w:val="20"/>
          <w:szCs w:val="20"/>
          <w:lang w:val="en-US"/>
        </w:rPr>
        <w:t>8</w:t>
      </w:r>
      <w:r w:rsidR="00A71D7A" w:rsidRPr="00A71D7A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71D7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A71D7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55C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596681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71D7A">
              <w:rPr>
                <w:rFonts w:ascii="Times New Roman" w:hAnsi="Times New Roman"/>
                <w:color w:val="000000"/>
                <w:sz w:val="20"/>
                <w:szCs w:val="20"/>
              </w:rPr>
              <w:t>феврал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053FCD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053FCD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 xml:space="preserve">На основании </w:t>
      </w:r>
      <w:r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услуг,</w:t>
      </w:r>
      <w:r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A71D7A" w:rsidRPr="00611173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055C77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055C77" w:rsidRPr="00F321EF" w:rsidRDefault="00055C77" w:rsidP="00055C77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295"/>
        <w:gridCol w:w="3402"/>
        <w:gridCol w:w="53"/>
        <w:gridCol w:w="798"/>
        <w:gridCol w:w="76"/>
        <w:gridCol w:w="774"/>
        <w:gridCol w:w="27"/>
        <w:gridCol w:w="966"/>
        <w:gridCol w:w="26"/>
        <w:gridCol w:w="1063"/>
        <w:gridCol w:w="45"/>
      </w:tblGrid>
      <w:tr w:rsidR="00690011" w:rsidRPr="00690011" w:rsidTr="00690011">
        <w:trPr>
          <w:gridAfter w:val="1"/>
          <w:wAfter w:w="45" w:type="dxa"/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тенге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тенге</w:t>
            </w:r>
          </w:p>
        </w:tc>
      </w:tr>
      <w:tr w:rsidR="00690011" w:rsidRPr="00690011" w:rsidTr="00690011">
        <w:trPr>
          <w:gridAfter w:val="1"/>
          <w:wAfter w:w="45" w:type="dxa"/>
          <w:trHeight w:val="11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Соединительный кабель ЭКГ 3/6 отведений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Соединительный кабель на 3/6 электродов (артикул K922). Длина кабеля не менее 3 м. Тип крепления: зажим.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154500</w:t>
            </w:r>
          </w:p>
        </w:tc>
      </w:tr>
      <w:tr w:rsidR="00690011" w:rsidRPr="00690011" w:rsidTr="00690011">
        <w:trPr>
          <w:gridAfter w:val="1"/>
          <w:wAfter w:w="45" w:type="dxa"/>
          <w:trHeight w:val="15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Кабель пациента ЭКГ 3 отведения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крепления: зажим, длина кабеля не менее 0,8 м (артикул K911).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378000</w:t>
            </w:r>
          </w:p>
        </w:tc>
      </w:tr>
      <w:tr w:rsidR="00690011" w:rsidRPr="00690011" w:rsidTr="00690011">
        <w:trPr>
          <w:gridAfter w:val="1"/>
          <w:wAfter w:w="45" w:type="dxa"/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Соединительный кабель SpO2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Соединительный кабель SpO2 для подключения датчиков SpO2 (артикул K931), длина не менее 2,5 м, прямоугольный коннектор.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117000</w:t>
            </w:r>
          </w:p>
        </w:tc>
      </w:tr>
      <w:tr w:rsidR="00690011" w:rsidRPr="00690011" w:rsidTr="00690011">
        <w:trPr>
          <w:gridAfter w:val="1"/>
          <w:wAfter w:w="45" w:type="dxa"/>
          <w:trHeight w:val="12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Воздушный шланг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Соединительный шланг длиной не менее 3,5 м к манжетам НИАД (артикул S902).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294000</w:t>
            </w:r>
          </w:p>
        </w:tc>
      </w:tr>
      <w:tr w:rsidR="00690011" w:rsidRPr="00690011" w:rsidTr="00690011">
        <w:trPr>
          <w:gridAfter w:val="1"/>
          <w:wAfter w:w="45" w:type="dxa"/>
          <w:trHeight w:val="15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Пальцевой датчик SpO2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Многоразовый пальцевой датчик с пружинным креплением, для взрослых и детей весом более 20 кг, кабель длиной не менее 1,6 м (артикул P225F).Должен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1270000</w:t>
            </w:r>
          </w:p>
        </w:tc>
      </w:tr>
      <w:tr w:rsidR="00690011" w:rsidRPr="00690011" w:rsidTr="00690011">
        <w:trPr>
          <w:gridAfter w:val="1"/>
          <w:wAfter w:w="45" w:type="dxa"/>
          <w:trHeight w:val="18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Ножной датчик SpO2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Пульсоксиметрический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Y-образный многофункциональный, многоразовый датчик для новорожденных весом менее 3 кг (на стопу), для детей и взрослых весом более 3 кг, кабель длиной не менее 1,6 м (артикул P225G).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762000</w:t>
            </w:r>
          </w:p>
        </w:tc>
      </w:tr>
      <w:tr w:rsidR="00690011" w:rsidRPr="00690011" w:rsidTr="00690011">
        <w:trPr>
          <w:gridAfter w:val="1"/>
          <w:wAfter w:w="45" w:type="dxa"/>
          <w:trHeight w:val="19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Пальцевой датчик SpO2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Многоразовый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пульсоксиметрический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датчик для взрослых и детей весом более 20 кг, длина кабеля  не менее 1,6 м (артикул P311C).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404700</w:t>
            </w:r>
          </w:p>
        </w:tc>
      </w:tr>
      <w:tr w:rsidR="00690011" w:rsidRPr="00690011" w:rsidTr="00690011">
        <w:trPr>
          <w:gridAfter w:val="1"/>
          <w:wAfter w:w="45" w:type="dxa"/>
          <w:trHeight w:val="14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Температурный датчик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Термодатчик накожный, дисковидный, длиной не менее 3,5 м (Артикул  NKD-P242B). Диаметр диска  не менее 9,5 мм. Гнездовой разъём.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273600</w:t>
            </w:r>
          </w:p>
        </w:tc>
      </w:tr>
      <w:tr w:rsidR="00690011" w:rsidRPr="00690011" w:rsidTr="00690011">
        <w:trPr>
          <w:gridAfter w:val="1"/>
          <w:wAfter w:w="45" w:type="dxa"/>
          <w:trHeight w:val="16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Манжета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неинвазивного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давления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Манжета НИАД многоразовая, ширина  не более 5 см, окружность 8-13 см (артикул S951A).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190000</w:t>
            </w:r>
          </w:p>
        </w:tc>
      </w:tr>
      <w:tr w:rsidR="00690011" w:rsidRPr="00690011" w:rsidTr="00690011">
        <w:trPr>
          <w:gridAfter w:val="1"/>
          <w:wAfter w:w="45" w:type="dxa"/>
          <w:trHeight w:val="16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Манжета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неинвазивного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давления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Манжета НИАД многоразовая, ширина  не более 7 см, окружность 13-18 см (артикул S951B).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190000</w:t>
            </w:r>
          </w:p>
        </w:tc>
      </w:tr>
      <w:tr w:rsidR="00690011" w:rsidRPr="00690011" w:rsidTr="00690011">
        <w:trPr>
          <w:gridAfter w:val="1"/>
          <w:wAfter w:w="45" w:type="dxa"/>
          <w:trHeight w:val="15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Аккумуляторная батарея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Никель-кадмиевый аккумулятор,  напряжение 12 В, емкость не менее 1700 мА*ч (артикул X060). Должен быть совместим с мониторами моделей BSM 2301K, BSM 4301K (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957000</w:t>
            </w:r>
          </w:p>
        </w:tc>
      </w:tr>
      <w:tr w:rsidR="00690011" w:rsidRPr="00690011" w:rsidTr="00690011">
        <w:trPr>
          <w:gridAfter w:val="1"/>
          <w:wAfter w:w="45" w:type="dxa"/>
          <w:trHeight w:val="20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Электрод на конечности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Многоразовый электрод-клемма для конечностей для снятия ЭКГ , 4 штуки в наборе. Должен быть совместим с ЭКГ аппаратами производства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Япония, 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114000</w:t>
            </w:r>
          </w:p>
        </w:tc>
      </w:tr>
      <w:tr w:rsidR="00690011" w:rsidRPr="00690011" w:rsidTr="00690011">
        <w:trPr>
          <w:gridAfter w:val="1"/>
          <w:wAfter w:w="45" w:type="dxa"/>
          <w:trHeight w:val="15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Электрод на грудные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Грудной электрод-присоска,  кончик диаметром 4 мм, диаметр электрода 14 мм, для  детей, 3 штуки в наборе. Должен быть совместим с ЭКГ аппаратами производства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Kohden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Corporation</w:t>
            </w:r>
            <w:proofErr w:type="spellEnd"/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Япония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105000</w:t>
            </w:r>
          </w:p>
        </w:tc>
      </w:tr>
      <w:tr w:rsidR="00690011" w:rsidRPr="00690011" w:rsidTr="00690011">
        <w:trPr>
          <w:gridAfter w:val="1"/>
          <w:wAfter w:w="45" w:type="dxa"/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юстировочный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(сервисный набор) для аппаратов ИВЛ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Infant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Flow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Sipap</w:t>
            </w:r>
            <w:proofErr w:type="spellEnd"/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юстировочный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(сервисный набор) для аппаратов ИВЛ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Infant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Flow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Sipap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594000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1188000</w:t>
            </w:r>
          </w:p>
        </w:tc>
      </w:tr>
      <w:tr w:rsidR="00690011" w:rsidRPr="00690011" w:rsidTr="00690011">
        <w:trPr>
          <w:gridAfter w:val="1"/>
          <w:wAfter w:w="45" w:type="dxa"/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Датчик воздушного потока неонатальный для аппарата ИВЛ AVEA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Датчик воздушного потока неонатальный для аппарата ИВЛ AVEA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434000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434000</w:t>
            </w:r>
          </w:p>
        </w:tc>
      </w:tr>
      <w:tr w:rsidR="00690011" w:rsidRPr="00690011" w:rsidTr="00690011">
        <w:trPr>
          <w:gridAfter w:val="1"/>
          <w:wAfter w:w="45" w:type="dxa"/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Датчик кислорода для аппарата ИВЛ AVEA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Датчик кислорода для аппарата ИВЛ AVEA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306900</w:t>
            </w:r>
          </w:p>
        </w:tc>
      </w:tr>
      <w:tr w:rsidR="00690011" w:rsidRPr="00690011" w:rsidTr="00690011">
        <w:trPr>
          <w:gridAfter w:val="1"/>
          <w:wAfter w:w="45" w:type="dxa"/>
          <w:trHeight w:val="7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Фильтр выдыхаемого воздуха (бактериальный фильтр) ИВЛ AVEA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Фильтр выдыхаемого воздуха (бактериальный фильтр) ИВЛ AVEA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138600</w:t>
            </w:r>
          </w:p>
        </w:tc>
      </w:tr>
      <w:tr w:rsidR="00690011" w:rsidRPr="00690011" w:rsidTr="00690011">
        <w:trPr>
          <w:gridAfter w:val="1"/>
          <w:wAfter w:w="45" w:type="dxa"/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Фильтр воздушный (5 шт./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  ИВЛ AVEA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Фильтр воздушный (5 шт./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  ИВЛ AVEA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18200</w:t>
            </w:r>
          </w:p>
        </w:tc>
      </w:tr>
      <w:tr w:rsidR="00690011" w:rsidRPr="00690011" w:rsidTr="00690011">
        <w:trPr>
          <w:trHeight w:val="12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Маска для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неинвазивной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ИВЛ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Маска для подачи газовых смесей при искусственной вентиляции легких различной модификации – маска кислородная силиконовая. Маска кислородная силиконовая, варианты исполнения: для взрослых, детей, неонатальная.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</w:tr>
      <w:tr w:rsidR="00690011" w:rsidRPr="00690011" w:rsidTr="00690011">
        <w:trPr>
          <w:trHeight w:val="28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Стент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набор для внутреннего дренажа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мочевыx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для внутреннего дренажа верхних мочевых путей для оттока мочи из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чашенно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-лоханной системы №,3F, 4F 4.8F,5F, в комплекте: 1) Полиуретановый катетер типа двойного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Pigtail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(диаметр петли вводимой в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чашенно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-лоханную систему 2см или 4 см, расстояние между петлями от 14см до 30см) 2) зажимы разносторонние/поворотные тип ZSWM3F144 – ZSWM10F302 3) толкатель 4) проводник 022/110 из нержавеющей стали диаметром 0,038, длиной 90/110 см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1719500</w:t>
            </w:r>
          </w:p>
        </w:tc>
      </w:tr>
      <w:tr w:rsidR="00690011" w:rsidRPr="00690011" w:rsidTr="00690011">
        <w:trPr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Фильтр-канюля для аспирации и инъекции в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мультижозные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флаконы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Фильтр-канюля для аспирации и инъекции в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мультижозные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флаконы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6452600</w:t>
            </w:r>
          </w:p>
        </w:tc>
      </w:tr>
      <w:tr w:rsidR="00690011" w:rsidRPr="00690011" w:rsidTr="00690011">
        <w:trPr>
          <w:trHeight w:val="28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Контур дыхательный конфигурируемый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Контур дыхательный для соединения аппаратов НДА и ИВЛ с пациентом. Контур дыхательный анестезиологический реверсивный  конфигурируемый для взрослых. Диаметр 22мм. Длина контура до 1,6м в растянутом состоянии, угловой переходник к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интубационной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трубке с портом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Луер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герметизирующим "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not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loosing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 колпачком,  с защитной крышкой  на У-образном параллельном соединителе,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коннекция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22М/15F,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коннекция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линий контура 22 F. Материал: полиэтилен, без латекса.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1800000</w:t>
            </w:r>
          </w:p>
        </w:tc>
      </w:tr>
      <w:tr w:rsidR="00690011" w:rsidRPr="00690011" w:rsidTr="00690011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Очки защитные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Для хирургов, антибликовые, </w:t>
            </w: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противопылевые</w:t>
            </w:r>
            <w:proofErr w:type="spellEnd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регулируемая дужка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108000</w:t>
            </w:r>
          </w:p>
        </w:tc>
      </w:tr>
      <w:tr w:rsidR="00690011" w:rsidRPr="00690011" w:rsidTr="0069001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11" w:rsidRPr="00690011" w:rsidRDefault="00690011" w:rsidP="00690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11" w:rsidRPr="00690011" w:rsidRDefault="00690011" w:rsidP="00690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00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17475600</w:t>
            </w:r>
          </w:p>
        </w:tc>
      </w:tr>
    </w:tbl>
    <w:p w:rsidR="007F5F4F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D60E9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053FCD" w:rsidTr="009F39EA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055C77" w:rsidRDefault="00055C77" w:rsidP="00055C7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ИП Медицина Астаны, г.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-Султан, ул.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Сатпаев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, 1/1, 58</w:t>
            </w:r>
          </w:p>
        </w:tc>
        <w:tc>
          <w:tcPr>
            <w:tcW w:w="4394" w:type="dxa"/>
          </w:tcPr>
          <w:p w:rsidR="00295DD4" w:rsidRPr="003D0715" w:rsidRDefault="00055C77" w:rsidP="00055C7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17.02.2020г. 17:30ч.</w:t>
            </w:r>
          </w:p>
        </w:tc>
      </w:tr>
      <w:tr w:rsidR="00055C77" w:rsidRPr="007478EF" w:rsidTr="009F39EA">
        <w:tc>
          <w:tcPr>
            <w:tcW w:w="675" w:type="dxa"/>
          </w:tcPr>
          <w:p w:rsidR="00055C77" w:rsidRPr="003D0715" w:rsidRDefault="00055C7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055C77" w:rsidRDefault="00123A11" w:rsidP="003A5E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Мед</w:t>
            </w:r>
            <w:r w:rsidR="003A5E4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ико-Инновационные Технологии,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Наурызбай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батыра, 8, этаж 4</w:t>
            </w:r>
          </w:p>
        </w:tc>
        <w:tc>
          <w:tcPr>
            <w:tcW w:w="4394" w:type="dxa"/>
          </w:tcPr>
          <w:p w:rsidR="00055C77" w:rsidRDefault="00123A11" w:rsidP="00055C7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19.02.2020г. 16:00ч.</w:t>
            </w:r>
          </w:p>
        </w:tc>
      </w:tr>
      <w:tr w:rsidR="00690011" w:rsidRPr="00BD762F" w:rsidTr="009F39EA">
        <w:tc>
          <w:tcPr>
            <w:tcW w:w="675" w:type="dxa"/>
          </w:tcPr>
          <w:p w:rsidR="00690011" w:rsidRPr="00690011" w:rsidRDefault="00690011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</w:tcPr>
          <w:p w:rsidR="00690011" w:rsidRPr="00BD762F" w:rsidRDefault="00614257" w:rsidP="003A5E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U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C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 </w:t>
            </w:r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Kazakhstan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  <w:r w:rsidR="00BD762F"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Алматы, </w:t>
            </w:r>
            <w:proofErr w:type="spellStart"/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мкр</w:t>
            </w:r>
            <w:proofErr w:type="spellEnd"/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 </w:t>
            </w:r>
            <w:proofErr w:type="spellStart"/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Мамыр</w:t>
            </w:r>
            <w:proofErr w:type="spellEnd"/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, улица </w:t>
            </w:r>
            <w:proofErr w:type="spellStart"/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Афцинао</w:t>
            </w:r>
            <w:proofErr w:type="spellEnd"/>
            <w:r w:rsid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, дом. 25</w:t>
            </w:r>
          </w:p>
        </w:tc>
        <w:tc>
          <w:tcPr>
            <w:tcW w:w="4394" w:type="dxa"/>
          </w:tcPr>
          <w:p w:rsidR="00690011" w:rsidRDefault="00BD762F" w:rsidP="00055C7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19.02.2020г. 16:15ч. </w:t>
            </w:r>
          </w:p>
        </w:tc>
      </w:tr>
      <w:tr w:rsidR="00690011" w:rsidRPr="007478EF" w:rsidTr="009F39EA">
        <w:tc>
          <w:tcPr>
            <w:tcW w:w="675" w:type="dxa"/>
          </w:tcPr>
          <w:p w:rsidR="00690011" w:rsidRPr="00BD762F" w:rsidRDefault="00690011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690011" w:rsidRDefault="00923E7A" w:rsidP="003A5E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ИП Чистякова М.С. «ЖЕМЧУЖИНА», г. Алматы, ул.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Казыбек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176</w:t>
            </w:r>
            <w:r w:rsidR="00CD58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/а-3</w:t>
            </w:r>
          </w:p>
        </w:tc>
        <w:tc>
          <w:tcPr>
            <w:tcW w:w="4394" w:type="dxa"/>
          </w:tcPr>
          <w:p w:rsidR="00690011" w:rsidRDefault="00811348" w:rsidP="00055C7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20.02.2020г. 10:45ч. </w:t>
            </w:r>
          </w:p>
        </w:tc>
      </w:tr>
    </w:tbl>
    <w:p w:rsidR="00C26F9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A5E47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81134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Абдрасулов Ю.А.</w:t>
            </w:r>
          </w:p>
        </w:tc>
      </w:tr>
    </w:tbl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DE218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88" w:rsidRPr="00DE2188" w:rsidRDefault="00DE2188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bookmarkStart w:id="0" w:name="_GoBack" w:colFirst="1" w:colLast="1"/>
            <w:r w:rsidRPr="00DE2188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88" w:rsidRPr="00DE2188" w:rsidRDefault="00DE2188" w:rsidP="00FE4C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Медицина Астаны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188" w:rsidRPr="00DE2188" w:rsidRDefault="00DE2188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-Султан, ул.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Сатпаев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, 1/1, 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188" w:rsidRPr="00E6724A" w:rsidRDefault="00E6724A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115 000.00</w:t>
            </w:r>
          </w:p>
        </w:tc>
      </w:tr>
      <w:tr w:rsidR="00981C10" w:rsidRPr="005C6599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E2188" w:rsidRDefault="00DE2188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7D0CF3" w:rsidRDefault="001B3886" w:rsidP="00FE4C3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Медико-Инновационные Технологии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585C9A" w:rsidRDefault="001B3886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Наурызбай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батыра, 8, этаж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88" w:rsidRPr="00E6724A" w:rsidRDefault="00DE2188" w:rsidP="00DE2188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E218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E6724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r w:rsidRPr="00DE218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380</w:t>
            </w:r>
            <w:r w:rsidR="00E6724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r w:rsidRPr="00DE218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000</w:t>
            </w:r>
            <w:r w:rsidR="00E6724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.00</w:t>
            </w:r>
          </w:p>
          <w:p w:rsidR="00981C10" w:rsidRPr="00ED53B2" w:rsidRDefault="00981C10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90011" w:rsidRPr="005C6599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11" w:rsidRPr="00737A4E" w:rsidRDefault="00737A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11" w:rsidRDefault="00737A4E" w:rsidP="00FE4C3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U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C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Kazakhstan</w:t>
            </w:r>
            <w:r w:rsidRPr="00BD762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11" w:rsidRDefault="00737A4E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Мамыр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Афцинао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, дом.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11" w:rsidRPr="00DE2188" w:rsidRDefault="00737A4E" w:rsidP="00DE2188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7043075,00</w:t>
            </w:r>
          </w:p>
        </w:tc>
      </w:tr>
      <w:tr w:rsidR="00737A4E" w:rsidRPr="005C6599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4E" w:rsidRDefault="00737A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4E" w:rsidRDefault="009C2624" w:rsidP="00FE4C3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Чистякова М.С. «ЖЕМЧУЖИНА»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4E" w:rsidRDefault="009C2624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Казыбек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176/а-3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4E" w:rsidRPr="00DE2188" w:rsidRDefault="009C2624" w:rsidP="00DE2188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C262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2085661,00</w:t>
            </w:r>
          </w:p>
        </w:tc>
      </w:tr>
      <w:bookmarkEnd w:id="0"/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A71D7A" w:rsidRPr="00A94651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A94651">
        <w:rPr>
          <w:rFonts w:ascii="Times New Roman" w:eastAsia="Times New Roman" w:hAnsi="Times New Roman"/>
          <w:b/>
          <w:szCs w:val="24"/>
          <w:lang w:eastAsia="ru-RU"/>
        </w:rPr>
        <w:t xml:space="preserve">.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</w:t>
      </w:r>
      <w:r w:rsidRPr="00A94651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ru-RU"/>
        </w:rPr>
        <w:t>Протокол 1</w:t>
      </w:r>
      <w:r w:rsidR="001B3886">
        <w:rPr>
          <w:rFonts w:ascii="Times New Roman" w:eastAsia="Times New Roman" w:hAnsi="Times New Roman"/>
          <w:b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Cs w:val="24"/>
          <w:lang w:eastAsia="ru-RU"/>
        </w:rPr>
        <w:t>.1</w:t>
      </w:r>
    </w:p>
    <w:p w:rsidR="00980DF2" w:rsidRPr="0084678B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980DF2" w:rsidRPr="0084678B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4E" w:rsidRDefault="00737A4E">
      <w:pPr>
        <w:spacing w:after="0" w:line="240" w:lineRule="auto"/>
      </w:pPr>
      <w:r>
        <w:separator/>
      </w:r>
    </w:p>
  </w:endnote>
  <w:endnote w:type="continuationSeparator" w:id="0">
    <w:p w:rsidR="00737A4E" w:rsidRDefault="0073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4E" w:rsidRDefault="00737A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C3B">
      <w:rPr>
        <w:noProof/>
      </w:rPr>
      <w:t>3</w:t>
    </w:r>
    <w:r>
      <w:rPr>
        <w:noProof/>
      </w:rPr>
      <w:fldChar w:fldCharType="end"/>
    </w:r>
  </w:p>
  <w:p w:rsidR="00737A4E" w:rsidRDefault="00737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4E" w:rsidRDefault="00737A4E">
      <w:pPr>
        <w:spacing w:after="0" w:line="240" w:lineRule="auto"/>
      </w:pPr>
      <w:r>
        <w:separator/>
      </w:r>
    </w:p>
  </w:footnote>
  <w:footnote w:type="continuationSeparator" w:id="0">
    <w:p w:rsidR="00737A4E" w:rsidRDefault="0073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5C77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3A11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886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2581"/>
    <w:rsid w:val="003A5E47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7ED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257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0011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37A4E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1348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23E7A"/>
    <w:rsid w:val="009316D9"/>
    <w:rsid w:val="00935A6C"/>
    <w:rsid w:val="00936576"/>
    <w:rsid w:val="00936A71"/>
    <w:rsid w:val="00954CC8"/>
    <w:rsid w:val="009703FE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2624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D762F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07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5A39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2188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6724A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E4C3B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DA0B-4CA6-41C4-812E-FB04C312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65</cp:revision>
  <cp:lastPrinted>2018-06-07T05:49:00Z</cp:lastPrinted>
  <dcterms:created xsi:type="dcterms:W3CDTF">2018-08-06T08:55:00Z</dcterms:created>
  <dcterms:modified xsi:type="dcterms:W3CDTF">2020-03-18T09:40:00Z</dcterms:modified>
</cp:coreProperties>
</file>