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F55CA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5CA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F55CA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F55CA3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55CA3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F55CA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F55CA3">
        <w:rPr>
          <w:rFonts w:ascii="Times New Roman" w:hAnsi="Times New Roman"/>
          <w:b/>
          <w:sz w:val="20"/>
          <w:szCs w:val="20"/>
        </w:rPr>
        <w:t>№</w:t>
      </w:r>
      <w:r w:rsidR="00BD60E9" w:rsidRPr="00F55CA3">
        <w:rPr>
          <w:rFonts w:ascii="Times New Roman" w:hAnsi="Times New Roman"/>
          <w:b/>
          <w:sz w:val="20"/>
          <w:szCs w:val="20"/>
        </w:rPr>
        <w:t>1</w:t>
      </w:r>
      <w:r w:rsidR="00493C35" w:rsidRPr="00F55CA3">
        <w:rPr>
          <w:rFonts w:ascii="Times New Roman" w:hAnsi="Times New Roman"/>
          <w:b/>
          <w:sz w:val="20"/>
          <w:szCs w:val="20"/>
        </w:rPr>
        <w:t>8</w:t>
      </w:r>
      <w:r w:rsidR="00A71D7A" w:rsidRPr="00F55CA3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51"/>
        <w:gridCol w:w="5352"/>
      </w:tblGrid>
      <w:tr w:rsidR="00796578" w:rsidRPr="00F55CA3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F55CA3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CA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55CA3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F55CA3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F55C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CA3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F55CA3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F55CA3" w:rsidRDefault="00493C3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DF2850"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796578"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F55CA3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493C35"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596681"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93C35"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феврал</w:t>
            </w:r>
            <w:r w:rsidR="00BD60E9"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</w:t>
            </w: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71D7A"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066D0"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F55CA3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D7A" w:rsidRPr="00F55CA3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55CA3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Pr="00F55CA3">
        <w:rPr>
          <w:rFonts w:ascii="Times New Roman" w:hAnsi="Times New Roman"/>
          <w:sz w:val="20"/>
          <w:szCs w:val="20"/>
        </w:rPr>
        <w:t xml:space="preserve"> АО «Научный центр педиатрий и детской хирургии»</w:t>
      </w:r>
    </w:p>
    <w:p w:rsidR="00A71D7A" w:rsidRPr="00F55CA3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55CA3">
        <w:rPr>
          <w:rFonts w:ascii="Times New Roman" w:hAnsi="Times New Roman"/>
          <w:sz w:val="20"/>
          <w:szCs w:val="20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F55CA3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F55CA3">
        <w:rPr>
          <w:rFonts w:ascii="Times New Roman" w:hAnsi="Times New Roman"/>
          <w:sz w:val="20"/>
          <w:szCs w:val="20"/>
        </w:rPr>
        <w:t xml:space="preserve"> (далее – Правила) АО «Научный центр педиатрии и детской хирургии» проводит закуп и </w:t>
      </w:r>
      <w:r w:rsidRPr="00F55CA3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F55CA3">
        <w:rPr>
          <w:rFonts w:ascii="Times New Roman" w:hAnsi="Times New Roman"/>
          <w:sz w:val="20"/>
          <w:szCs w:val="20"/>
        </w:rPr>
        <w:t xml:space="preserve">. </w:t>
      </w:r>
    </w:p>
    <w:p w:rsidR="00A71D7A" w:rsidRPr="00F55CA3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1D7A" w:rsidRPr="00F55CA3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55CA3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F5F4F" w:rsidRPr="00F55CA3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5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268"/>
        <w:gridCol w:w="2552"/>
        <w:gridCol w:w="992"/>
        <w:gridCol w:w="851"/>
        <w:gridCol w:w="1134"/>
        <w:gridCol w:w="1977"/>
      </w:tblGrid>
      <w:tr w:rsidR="00BD60E9" w:rsidRPr="00F55CA3" w:rsidTr="00F55CA3">
        <w:trPr>
          <w:trHeight w:val="43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D60E9" w:rsidRPr="00F55CA3" w:rsidRDefault="00BD60E9" w:rsidP="00F55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5C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55C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55C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55C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60E9" w:rsidRPr="00F55CA3" w:rsidRDefault="00BD60E9" w:rsidP="00F55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5C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D60E9" w:rsidRPr="00F55CA3" w:rsidRDefault="00BD60E9" w:rsidP="00F55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5C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1D7A" w:rsidRPr="00F55CA3" w:rsidRDefault="00BD60E9" w:rsidP="00F55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5C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F55CA3" w:rsidRDefault="00BD60E9" w:rsidP="00F55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5C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60E9" w:rsidRPr="00F55CA3" w:rsidRDefault="00BD60E9" w:rsidP="00F55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5C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F55C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55C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0E9" w:rsidRPr="00F55CA3" w:rsidRDefault="00BD60E9" w:rsidP="00F55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5C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F55C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BD60E9" w:rsidRPr="00F55CA3" w:rsidRDefault="00BD60E9" w:rsidP="00F55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5C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F55C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493C35" w:rsidRPr="00F55CA3" w:rsidTr="00F55CA3">
        <w:trPr>
          <w:trHeight w:val="855"/>
        </w:trPr>
        <w:tc>
          <w:tcPr>
            <w:tcW w:w="580" w:type="dxa"/>
            <w:shd w:val="clear" w:color="auto" w:fill="auto"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Метотрексат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инъекций 1000 мг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21 329,26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11 517 800,40</w:t>
            </w:r>
          </w:p>
        </w:tc>
      </w:tr>
      <w:tr w:rsidR="00493C35" w:rsidRPr="00F55CA3" w:rsidTr="00F55CA3">
        <w:trPr>
          <w:trHeight w:val="711"/>
        </w:trPr>
        <w:tc>
          <w:tcPr>
            <w:tcW w:w="580" w:type="dxa"/>
            <w:shd w:val="clear" w:color="auto" w:fill="auto"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Даунорубицин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порошок для приготовления раствора для </w:t>
            </w:r>
            <w:proofErr w:type="spellStart"/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, 20 мг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5 713,89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457 111,20</w:t>
            </w:r>
          </w:p>
        </w:tc>
      </w:tr>
      <w:tr w:rsidR="00493C35" w:rsidRPr="00F55CA3" w:rsidTr="00F55CA3">
        <w:trPr>
          <w:trHeight w:val="711"/>
        </w:trPr>
        <w:tc>
          <w:tcPr>
            <w:tcW w:w="580" w:type="dxa"/>
            <w:shd w:val="clear" w:color="auto" w:fill="auto"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Циклоспорин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капсула 50 мг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капсула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213,96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10 698,00</w:t>
            </w:r>
          </w:p>
        </w:tc>
      </w:tr>
      <w:tr w:rsidR="00493C35" w:rsidRPr="00F55CA3" w:rsidTr="00F55CA3">
        <w:trPr>
          <w:trHeight w:val="711"/>
        </w:trPr>
        <w:tc>
          <w:tcPr>
            <w:tcW w:w="580" w:type="dxa"/>
            <w:shd w:val="clear" w:color="auto" w:fill="auto"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Микофеноловая</w:t>
            </w:r>
            <w:proofErr w:type="spellEnd"/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кислота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капсула 250мг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капсула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114,02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493C35" w:rsidRPr="00F55CA3" w:rsidRDefault="00493C35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color w:val="000000"/>
                <w:sz w:val="20"/>
                <w:szCs w:val="20"/>
              </w:rPr>
              <w:t>11 402,00</w:t>
            </w:r>
          </w:p>
        </w:tc>
      </w:tr>
      <w:tr w:rsidR="00D066D0" w:rsidRPr="00F55CA3" w:rsidTr="00F55CA3">
        <w:trPr>
          <w:trHeight w:val="337"/>
        </w:trPr>
        <w:tc>
          <w:tcPr>
            <w:tcW w:w="2848" w:type="dxa"/>
            <w:gridSpan w:val="2"/>
            <w:shd w:val="clear" w:color="auto" w:fill="auto"/>
            <w:vAlign w:val="center"/>
            <w:hideMark/>
          </w:tcPr>
          <w:p w:rsidR="00D066D0" w:rsidRPr="00F55CA3" w:rsidRDefault="00D066D0" w:rsidP="00F55C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6D0" w:rsidRPr="00F55CA3" w:rsidRDefault="00D066D0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066D0" w:rsidRPr="00F55CA3" w:rsidRDefault="00D066D0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066D0" w:rsidRPr="00F55CA3" w:rsidRDefault="00D066D0" w:rsidP="00F55C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066D0" w:rsidRPr="00F55CA3" w:rsidRDefault="00D066D0" w:rsidP="00F55C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D066D0" w:rsidRPr="00F55CA3" w:rsidRDefault="00493C35" w:rsidP="00F55C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11 997 011,60</w:t>
            </w:r>
          </w:p>
        </w:tc>
      </w:tr>
    </w:tbl>
    <w:p w:rsidR="00BD60E9" w:rsidRPr="00F55CA3" w:rsidRDefault="00BD60E9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F55CA3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F55CA3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F55CA3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F55CA3" w:rsidRPr="00F55CA3" w:rsidRDefault="00F55CA3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48" w:type="dxa"/>
        <w:tblInd w:w="108" w:type="dxa"/>
        <w:tblLook w:val="04A0"/>
      </w:tblPr>
      <w:tblGrid>
        <w:gridCol w:w="567"/>
        <w:gridCol w:w="5245"/>
        <w:gridCol w:w="4536"/>
      </w:tblGrid>
      <w:tr w:rsidR="00A47A84" w:rsidRPr="00F55CA3" w:rsidTr="00F55CA3">
        <w:tc>
          <w:tcPr>
            <w:tcW w:w="567" w:type="dxa"/>
          </w:tcPr>
          <w:p w:rsidR="00A47A84" w:rsidRPr="00F55CA3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F55CA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F55CA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F55CA3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F55CA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F55CA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536" w:type="dxa"/>
          </w:tcPr>
          <w:p w:rsidR="00A47A84" w:rsidRPr="00F55CA3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F55CA3" w:rsidTr="00F55CA3">
        <w:tc>
          <w:tcPr>
            <w:tcW w:w="567" w:type="dxa"/>
          </w:tcPr>
          <w:p w:rsidR="00295DD4" w:rsidRPr="00F55CA3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F55CA3" w:rsidRDefault="00CC0819" w:rsidP="00CC081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 w:rsidRPr="00F55CA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медак</w:t>
            </w:r>
            <w:proofErr w:type="spellEnd"/>
            <w:r w:rsidRPr="00F55CA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5CA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фарма</w:t>
            </w:r>
            <w:proofErr w:type="spellEnd"/>
            <w:r w:rsidRPr="00F55CA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295DD4" w:rsidRPr="00CC0819" w:rsidRDefault="00CC0819" w:rsidP="00CC081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18</w:t>
            </w:r>
            <w:r w:rsidRPr="00061E7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.02.2020 г.     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17</w:t>
            </w:r>
            <w:r w:rsidRPr="00061E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Pr="00061E7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C26F90" w:rsidRPr="00F55CA3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F55CA3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F55CA3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F55CA3" w:rsidRPr="00F55CA3" w:rsidRDefault="00F55CA3" w:rsidP="00F55CA3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3118"/>
      </w:tblGrid>
      <w:tr w:rsidR="005D1F0F" w:rsidRPr="00F55CA3" w:rsidTr="00F55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55CA3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CA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55CA3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CA3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55CA3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CA3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  <w:p w:rsidR="00F55CA3" w:rsidRPr="00F55CA3" w:rsidRDefault="00F55CA3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2E58" w:rsidRPr="00F55CA3" w:rsidTr="00F55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55CA3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55CA3" w:rsidRDefault="00BD60E9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55CA3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55CA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  <w:p w:rsidR="00F55CA3" w:rsidRPr="00F55CA3" w:rsidRDefault="00F55CA3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9424A" w:rsidRPr="00F55CA3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F55CA3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5CA3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"/>
        <w:gridCol w:w="3163"/>
        <w:gridCol w:w="4111"/>
        <w:gridCol w:w="2693"/>
      </w:tblGrid>
      <w:tr w:rsidR="005D1F0F" w:rsidRPr="00F55CA3" w:rsidTr="00F55CA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F55CA3" w:rsidRDefault="005D1F0F" w:rsidP="001C2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CA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F55CA3" w:rsidRDefault="005D1F0F" w:rsidP="001C2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CA3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F55CA3" w:rsidRDefault="005D1F0F" w:rsidP="001C2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CA3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F55CA3" w:rsidRDefault="005D1F0F" w:rsidP="001C2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CA3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81C10" w:rsidRPr="00F55CA3" w:rsidTr="00F55CA3">
        <w:trPr>
          <w:trHeight w:val="49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10" w:rsidRPr="00F55CA3" w:rsidRDefault="00981C10" w:rsidP="001C2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10" w:rsidRPr="00F55CA3" w:rsidRDefault="001C24E9" w:rsidP="001C24E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 w:rsidRPr="00F55CA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медак</w:t>
            </w:r>
            <w:proofErr w:type="spellEnd"/>
            <w:r w:rsidRPr="00F55CA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5CA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фарма</w:t>
            </w:r>
            <w:proofErr w:type="spellEnd"/>
            <w:r w:rsidRPr="00F55CA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4E9" w:rsidRPr="00F55CA3" w:rsidRDefault="001C24E9" w:rsidP="001C24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F55CA3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F55CA3">
              <w:rPr>
                <w:rFonts w:ascii="Times New Roman" w:hAnsi="Times New Roman"/>
                <w:sz w:val="20"/>
                <w:szCs w:val="20"/>
              </w:rPr>
              <w:t>, ул. Гагарина 309, оф.55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10" w:rsidRPr="00F55CA3" w:rsidRDefault="001C24E9" w:rsidP="001C2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CA3">
              <w:rPr>
                <w:rFonts w:ascii="Times New Roman" w:hAnsi="Times New Roman"/>
                <w:sz w:val="20"/>
                <w:szCs w:val="20"/>
              </w:rPr>
              <w:t>10 746 000,00</w:t>
            </w:r>
          </w:p>
        </w:tc>
      </w:tr>
    </w:tbl>
    <w:p w:rsidR="00444AE1" w:rsidRPr="00F55CA3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66E0" w:rsidRPr="00F55CA3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1D7A" w:rsidRPr="00F55CA3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5CA3">
        <w:rPr>
          <w:rFonts w:ascii="Times New Roman" w:eastAsia="Times New Roman" w:hAnsi="Times New Roman"/>
          <w:b/>
          <w:sz w:val="20"/>
          <w:szCs w:val="20"/>
          <w:lang w:eastAsia="ru-RU"/>
        </w:rPr>
        <w:t>См. приложение Протокол 1</w:t>
      </w:r>
      <w:r w:rsidR="001C24E9" w:rsidRPr="00F55CA3">
        <w:rPr>
          <w:rFonts w:ascii="Times New Roman" w:eastAsia="Times New Roman" w:hAnsi="Times New Roman"/>
          <w:b/>
          <w:sz w:val="20"/>
          <w:szCs w:val="20"/>
          <w:lang w:eastAsia="ru-RU"/>
        </w:rPr>
        <w:t>8</w:t>
      </w:r>
      <w:r w:rsidRPr="00F55CA3">
        <w:rPr>
          <w:rFonts w:ascii="Times New Roman" w:eastAsia="Times New Roman" w:hAnsi="Times New Roman"/>
          <w:b/>
          <w:sz w:val="20"/>
          <w:szCs w:val="20"/>
          <w:lang w:eastAsia="ru-RU"/>
        </w:rPr>
        <w:t>.1</w:t>
      </w:r>
    </w:p>
    <w:p w:rsidR="00980DF2" w:rsidRPr="00F55CA3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980DF2" w:rsidRPr="00F55CA3" w:rsidSect="00493C35">
      <w:footerReference w:type="default" r:id="rId8"/>
      <w:pgSz w:w="11906" w:h="16838"/>
      <w:pgMar w:top="568" w:right="851" w:bottom="720" w:left="56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F6B" w:rsidRDefault="003A3F6B">
      <w:pPr>
        <w:spacing w:after="0" w:line="240" w:lineRule="auto"/>
      </w:pPr>
      <w:r>
        <w:separator/>
      </w:r>
    </w:p>
  </w:endnote>
  <w:endnote w:type="continuationSeparator" w:id="1">
    <w:p w:rsidR="003A3F6B" w:rsidRDefault="003A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F6B" w:rsidRDefault="00525CF7">
    <w:pPr>
      <w:pStyle w:val="a5"/>
      <w:jc w:val="center"/>
    </w:pPr>
    <w:fldSimple w:instr=" PAGE   \* MERGEFORMAT ">
      <w:r w:rsidR="00CC0819">
        <w:rPr>
          <w:noProof/>
        </w:rPr>
        <w:t>1</w:t>
      </w:r>
    </w:fldSimple>
  </w:p>
  <w:p w:rsidR="003A3F6B" w:rsidRDefault="003A3F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F6B" w:rsidRDefault="003A3F6B">
      <w:pPr>
        <w:spacing w:after="0" w:line="240" w:lineRule="auto"/>
      </w:pPr>
      <w:r>
        <w:separator/>
      </w:r>
    </w:p>
  </w:footnote>
  <w:footnote w:type="continuationSeparator" w:id="1">
    <w:p w:rsidR="003A3F6B" w:rsidRDefault="003A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24E9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3F6B"/>
    <w:rsid w:val="003A75EC"/>
    <w:rsid w:val="003A7982"/>
    <w:rsid w:val="003B7954"/>
    <w:rsid w:val="003C1392"/>
    <w:rsid w:val="003C1811"/>
    <w:rsid w:val="003D0715"/>
    <w:rsid w:val="003D1B7B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3C35"/>
    <w:rsid w:val="004958D4"/>
    <w:rsid w:val="004A0CEB"/>
    <w:rsid w:val="004A1FF6"/>
    <w:rsid w:val="004A5DFE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5CF7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0092"/>
    <w:rsid w:val="0076020C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67D50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53D4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4751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819"/>
    <w:rsid w:val="00CC0938"/>
    <w:rsid w:val="00CD5891"/>
    <w:rsid w:val="00CE5D7C"/>
    <w:rsid w:val="00CF6017"/>
    <w:rsid w:val="00D03FD1"/>
    <w:rsid w:val="00D06360"/>
    <w:rsid w:val="00D066D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8660E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55CA3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2018-06-07T05:49:00Z</cp:lastPrinted>
  <dcterms:created xsi:type="dcterms:W3CDTF">2018-08-06T08:55:00Z</dcterms:created>
  <dcterms:modified xsi:type="dcterms:W3CDTF">2021-02-19T11:48:00Z</dcterms:modified>
</cp:coreProperties>
</file>