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8E250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250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8E250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8E250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E2507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8E250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8E2507">
        <w:rPr>
          <w:rFonts w:ascii="Times New Roman" w:hAnsi="Times New Roman"/>
          <w:b/>
          <w:sz w:val="20"/>
          <w:szCs w:val="20"/>
        </w:rPr>
        <w:t>№</w:t>
      </w:r>
      <w:r w:rsidR="001B6AFE" w:rsidRPr="008E2507">
        <w:rPr>
          <w:rFonts w:ascii="Times New Roman" w:hAnsi="Times New Roman"/>
          <w:b/>
          <w:sz w:val="20"/>
          <w:szCs w:val="20"/>
        </w:rPr>
        <w:t>26</w:t>
      </w:r>
      <w:r w:rsidR="003471A0" w:rsidRPr="008E2507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96578" w:rsidRPr="008E2507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E2507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50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E250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E2507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E25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E2507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8E2507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E2507" w:rsidRDefault="001B6AF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578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45783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="00796578"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8E2507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B6AFE" w:rsidRPr="008E250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="00205D44" w:rsidRPr="008E250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1B6AFE" w:rsidRPr="008E250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8E250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8E2507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8E2507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E2507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8E2507">
        <w:rPr>
          <w:rFonts w:ascii="Times New Roman" w:hAnsi="Times New Roman"/>
          <w:sz w:val="20"/>
          <w:szCs w:val="20"/>
        </w:rPr>
        <w:t xml:space="preserve"> </w:t>
      </w:r>
      <w:r w:rsidR="00C72935" w:rsidRPr="008E2507">
        <w:rPr>
          <w:rFonts w:ascii="Times New Roman" w:hAnsi="Times New Roman"/>
          <w:sz w:val="20"/>
          <w:szCs w:val="20"/>
        </w:rPr>
        <w:t>АО</w:t>
      </w:r>
      <w:r w:rsidR="00183022" w:rsidRPr="008E2507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8E2507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Pr="008E2507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E2507">
        <w:rPr>
          <w:rFonts w:ascii="Times New Roman" w:hAnsi="Times New Roman"/>
          <w:sz w:val="20"/>
          <w:szCs w:val="20"/>
        </w:rPr>
        <w:t>На основании</w:t>
      </w:r>
      <w:r w:rsidR="00183022" w:rsidRPr="008E2507">
        <w:rPr>
          <w:rFonts w:ascii="Times New Roman" w:hAnsi="Times New Roman"/>
          <w:sz w:val="20"/>
          <w:szCs w:val="20"/>
        </w:rPr>
        <w:t xml:space="preserve"> </w:t>
      </w:r>
      <w:r w:rsidR="00BF7B87" w:rsidRPr="008E250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8E2507">
        <w:rPr>
          <w:rFonts w:ascii="Times New Roman" w:hAnsi="Times New Roman"/>
          <w:sz w:val="20"/>
          <w:szCs w:val="20"/>
        </w:rPr>
        <w:t>,</w:t>
      </w:r>
      <w:r w:rsidR="00183022" w:rsidRPr="008E2507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8E2507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8E2507">
        <w:rPr>
          <w:rFonts w:ascii="Times New Roman" w:hAnsi="Times New Roman"/>
          <w:sz w:val="20"/>
          <w:szCs w:val="20"/>
        </w:rPr>
        <w:t>АО</w:t>
      </w:r>
      <w:r w:rsidRPr="008E2507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8E2507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8E2507">
        <w:rPr>
          <w:rFonts w:ascii="Times New Roman" w:hAnsi="Times New Roman"/>
          <w:sz w:val="20"/>
          <w:szCs w:val="20"/>
        </w:rPr>
        <w:t xml:space="preserve">. </w:t>
      </w:r>
    </w:p>
    <w:p w:rsidR="000205D3" w:rsidRPr="008E2507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8E2507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250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D9790C" w:rsidRPr="008E2507" w:rsidRDefault="00D9790C" w:rsidP="00D9790C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3544"/>
        <w:gridCol w:w="567"/>
        <w:gridCol w:w="851"/>
        <w:gridCol w:w="1275"/>
        <w:gridCol w:w="1701"/>
      </w:tblGrid>
      <w:tr w:rsidR="00093C7C" w:rsidRPr="008E2507" w:rsidTr="00F27A0C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093C7C" w:rsidRPr="008E2507" w:rsidRDefault="00093C7C" w:rsidP="00D9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3C7C" w:rsidRPr="008E2507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93C7C" w:rsidRPr="008E2507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3C7C" w:rsidRPr="008E2507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3C7C" w:rsidRPr="008E2507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3C7C" w:rsidRPr="008E2507" w:rsidRDefault="00093C7C" w:rsidP="004E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3C7C" w:rsidRPr="008E2507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5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Раствор слабой ионной силы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Bliss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10 мл)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ORTHO BLISS представляет собой раствор низкой ионной силы, предназначенный для обеспечения оптимальной ионной силы для фиксации антител при использовании в системе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Каждый флакон содержит 0,03М раствор хлорида натрия, глицина, глюкозы, фосфата, нуклеозида и пурина, а также консерванты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триметоприм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сульфаметоксазол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18 065,00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90 325,00   </w:t>
            </w: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7%-й бычий сывороточный альбумин (BSA) 12х5 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7% Бычий сывороточный альбумин (7% BSA) – водный раствор бычьей сыворотки, неорганических солей и консервантов. 12 пузырьков 7% BSA (каждый 5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46 020,00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1 104 480,00   </w:t>
            </w: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Одноразовые штативы для разведения 180 </w:t>
            </w:r>
            <w:proofErr w:type="spellStart"/>
            <w:proofErr w:type="gram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по 16 лунок (2880 тестов)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Лотки для разбавления одноразовые (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Single-Use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DilutionTray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 – по 180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40 560,00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243 360,00   </w:t>
            </w: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16 ячеечный штатив из полупрозрачного пластика, предназначен для работы с водными растворами и суспензиями. Прибор их использует для разбавления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эритроцитарной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массы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физраствором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Размеры 8*6*3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Внутренний контроль 11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 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для контроля качества процесса исследований и серологических реагентов, оптимален для использования с системой ORTHO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 а также традиционных методик. Эритроциты </w:t>
            </w: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суспендированы</w:t>
            </w:r>
            <w:proofErr w:type="spellEnd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растворе консерванта для замедления гемолиза и бактериальной контаминации 4*6,5мл.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283 644,00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4 254 660,00   </w:t>
            </w:r>
          </w:p>
        </w:tc>
      </w:tr>
      <w:tr w:rsidR="001B6AFE" w:rsidRPr="008E2507" w:rsidTr="001B6A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FE" w:rsidRPr="001B6AFE" w:rsidRDefault="001B6AFE" w:rsidP="001B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6AF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B6A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5 692 825,00   </w:t>
            </w:r>
          </w:p>
        </w:tc>
      </w:tr>
    </w:tbl>
    <w:p w:rsidR="005B501F" w:rsidRPr="008E2507" w:rsidRDefault="005B501F" w:rsidP="00366A00">
      <w:pPr>
        <w:spacing w:after="0" w:line="240" w:lineRule="auto"/>
        <w:ind w:firstLine="284"/>
        <w:rPr>
          <w:rFonts w:ascii="Times New Roman" w:hAnsi="Times New Roman"/>
          <w:bCs/>
          <w:spacing w:val="2"/>
          <w:sz w:val="20"/>
          <w:szCs w:val="20"/>
        </w:rPr>
      </w:pPr>
    </w:p>
    <w:p w:rsidR="004E404C" w:rsidRPr="008E2507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4E404C" w:rsidRPr="008E2507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8E250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8E250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8E2507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8E2507" w:rsidTr="00CE3783">
        <w:tc>
          <w:tcPr>
            <w:tcW w:w="675" w:type="dxa"/>
          </w:tcPr>
          <w:p w:rsidR="00A47A84" w:rsidRPr="008E2507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250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8E250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8E250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8E2507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8E2507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8E2507" w:rsidTr="00CE3783">
        <w:tc>
          <w:tcPr>
            <w:tcW w:w="675" w:type="dxa"/>
          </w:tcPr>
          <w:p w:rsidR="00926BC8" w:rsidRPr="008E2507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8E2507" w:rsidRDefault="00D9790C" w:rsidP="004E404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z w:val="20"/>
                <w:szCs w:val="20"/>
              </w:rPr>
              <w:t>ИП «</w:t>
            </w:r>
            <w:proofErr w:type="spellStart"/>
            <w:r w:rsidRPr="008E25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Anoris</w:t>
            </w:r>
            <w:proofErr w:type="spellEnd"/>
            <w:r w:rsidRPr="008E250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26BC8" w:rsidRPr="008E2507" w:rsidRDefault="004E404C" w:rsidP="00457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D9790C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7A124E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553E25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C75312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172F1"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75312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9790C" w:rsidRPr="008E2507" w:rsidTr="00CE3783">
        <w:tc>
          <w:tcPr>
            <w:tcW w:w="675" w:type="dxa"/>
          </w:tcPr>
          <w:p w:rsidR="00D9790C" w:rsidRPr="008E2507" w:rsidRDefault="00D9790C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9790C" w:rsidRPr="008E2507" w:rsidRDefault="00D9790C" w:rsidP="004E40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z w:val="20"/>
                <w:szCs w:val="20"/>
              </w:rPr>
              <w:t>ИП «Ильина Н.В.»</w:t>
            </w:r>
          </w:p>
        </w:tc>
        <w:tc>
          <w:tcPr>
            <w:tcW w:w="4394" w:type="dxa"/>
          </w:tcPr>
          <w:p w:rsidR="00D9790C" w:rsidRPr="008E2507" w:rsidRDefault="00457837" w:rsidP="0045783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          </w:t>
            </w:r>
            <w:r w:rsidR="00D9790C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02.03.2020г.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</w:t>
            </w:r>
            <w:r w:rsidR="00D9790C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D9790C"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14:16ч</w:t>
            </w:r>
          </w:p>
        </w:tc>
      </w:tr>
    </w:tbl>
    <w:p w:rsidR="000205D3" w:rsidRPr="008E2507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8E250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8E250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8E2507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8E2507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8E2507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8E2507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8E2507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8E2507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250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8E2507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8E2507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8E2507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E2507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8E2507" w:rsidTr="008E2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8E2507" w:rsidRDefault="006F1BA8" w:rsidP="008E25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8E2507" w:rsidRDefault="00655C3A" w:rsidP="008E25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bCs/>
                <w:sz w:val="20"/>
                <w:szCs w:val="20"/>
              </w:rPr>
              <w:t>ИП «</w:t>
            </w:r>
            <w:proofErr w:type="spellStart"/>
            <w:r w:rsidRPr="008E25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Anoris</w:t>
            </w:r>
            <w:proofErr w:type="spellEnd"/>
            <w:r w:rsidRPr="008E250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8E2507" w:rsidRDefault="00553E25" w:rsidP="008E2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sz w:val="20"/>
                <w:szCs w:val="20"/>
              </w:rPr>
              <w:t>г.</w:t>
            </w:r>
            <w:r w:rsidR="004E404C" w:rsidRPr="008E2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5C3A" w:rsidRPr="008E2507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655C3A" w:rsidRPr="008E2507">
              <w:rPr>
                <w:rFonts w:ascii="Times New Roman" w:hAnsi="Times New Roman"/>
                <w:sz w:val="20"/>
                <w:szCs w:val="20"/>
              </w:rPr>
              <w:t>, ул. Назарбаева д.268, кв.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67" w:rsidRPr="008E2507" w:rsidRDefault="008E2507" w:rsidP="008E2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507">
              <w:rPr>
                <w:rFonts w:ascii="Times New Roman" w:hAnsi="Times New Roman"/>
                <w:color w:val="000000"/>
                <w:sz w:val="20"/>
                <w:szCs w:val="20"/>
              </w:rPr>
              <w:t>5 692 665,00</w:t>
            </w:r>
          </w:p>
        </w:tc>
      </w:tr>
    </w:tbl>
    <w:p w:rsidR="000205D3" w:rsidRPr="008E2507" w:rsidRDefault="000205D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13F67" w:rsidRPr="008E2507" w:rsidRDefault="00D50595" w:rsidP="00213F67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55C3A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26</w:t>
      </w:r>
      <w:r w:rsidR="007B5250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8E250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8E25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553216" w:rsidRPr="008E2507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553216" w:rsidRPr="008E2507" w:rsidSect="004E404C">
      <w:footerReference w:type="default" r:id="rId8"/>
      <w:pgSz w:w="11906" w:h="16838"/>
      <w:pgMar w:top="568" w:right="1558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4C" w:rsidRDefault="004E404C">
      <w:pPr>
        <w:spacing w:after="0" w:line="240" w:lineRule="auto"/>
      </w:pPr>
      <w:r>
        <w:separator/>
      </w:r>
    </w:p>
  </w:endnote>
  <w:endnote w:type="continuationSeparator" w:id="1">
    <w:p w:rsidR="004E404C" w:rsidRDefault="004E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4C" w:rsidRDefault="00DC31DC">
    <w:pPr>
      <w:pStyle w:val="a5"/>
      <w:jc w:val="center"/>
    </w:pPr>
    <w:fldSimple w:instr=" PAGE   \* MERGEFORMAT ">
      <w:r w:rsidR="00457837">
        <w:rPr>
          <w:noProof/>
        </w:rPr>
        <w:t>2</w:t>
      </w:r>
    </w:fldSimple>
  </w:p>
  <w:p w:rsidR="004E404C" w:rsidRDefault="004E40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4C" w:rsidRDefault="004E404C">
      <w:pPr>
        <w:spacing w:after="0" w:line="240" w:lineRule="auto"/>
      </w:pPr>
      <w:r>
        <w:separator/>
      </w:r>
    </w:p>
  </w:footnote>
  <w:footnote w:type="continuationSeparator" w:id="1">
    <w:p w:rsidR="004E404C" w:rsidRDefault="004E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B6AF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3F67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57837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404C"/>
    <w:rsid w:val="004E57E9"/>
    <w:rsid w:val="004F3930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55C3A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1588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2507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A47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9790C"/>
    <w:rsid w:val="00DA0317"/>
    <w:rsid w:val="00DA29E7"/>
    <w:rsid w:val="00DA3156"/>
    <w:rsid w:val="00DA4AF7"/>
    <w:rsid w:val="00DB4DCB"/>
    <w:rsid w:val="00DB6F88"/>
    <w:rsid w:val="00DC04FA"/>
    <w:rsid w:val="00DC31DC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7A0C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2020-02-04T03:56:00Z</cp:lastPrinted>
  <dcterms:created xsi:type="dcterms:W3CDTF">2018-08-06T08:55:00Z</dcterms:created>
  <dcterms:modified xsi:type="dcterms:W3CDTF">2020-03-11T06:44:00Z</dcterms:modified>
</cp:coreProperties>
</file>