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590E0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90E0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90E0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590E03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90E03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90E0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90E03">
        <w:rPr>
          <w:rFonts w:ascii="Times New Roman" w:hAnsi="Times New Roman"/>
          <w:b/>
          <w:sz w:val="20"/>
          <w:szCs w:val="20"/>
        </w:rPr>
        <w:t>№</w:t>
      </w:r>
      <w:r w:rsidR="00794779" w:rsidRPr="00590E03">
        <w:rPr>
          <w:rFonts w:ascii="Times New Roman" w:hAnsi="Times New Roman"/>
          <w:b/>
          <w:sz w:val="20"/>
          <w:szCs w:val="20"/>
        </w:rPr>
        <w:t>35</w:t>
      </w:r>
      <w:r w:rsidR="003471A0" w:rsidRPr="00590E03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590E03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90E03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590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0E03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590E03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590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90E03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590E03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90E03" w:rsidRDefault="00794779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F2850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11B07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="00796578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590E03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794779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205D44" w:rsidRPr="00590E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794779" w:rsidRPr="00590E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</w:t>
            </w:r>
            <w:r w:rsidR="006E0C9F" w:rsidRPr="00590E0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11B07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590E03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90E0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90E03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590E03">
        <w:rPr>
          <w:rFonts w:ascii="Times New Roman" w:hAnsi="Times New Roman"/>
          <w:sz w:val="20"/>
          <w:szCs w:val="20"/>
        </w:rPr>
        <w:t xml:space="preserve"> </w:t>
      </w:r>
      <w:r w:rsidR="00C72935" w:rsidRPr="00590E03">
        <w:rPr>
          <w:rFonts w:ascii="Times New Roman" w:hAnsi="Times New Roman"/>
          <w:sz w:val="20"/>
          <w:szCs w:val="20"/>
        </w:rPr>
        <w:t>АО</w:t>
      </w:r>
      <w:r w:rsidR="00183022" w:rsidRPr="00590E03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590E03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590E03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90E03">
        <w:rPr>
          <w:rFonts w:ascii="Times New Roman" w:hAnsi="Times New Roman"/>
          <w:sz w:val="20"/>
          <w:szCs w:val="20"/>
        </w:rPr>
        <w:t>На основании</w:t>
      </w:r>
      <w:r w:rsidR="00183022" w:rsidRPr="00590E03">
        <w:rPr>
          <w:rFonts w:ascii="Times New Roman" w:hAnsi="Times New Roman"/>
          <w:sz w:val="20"/>
          <w:szCs w:val="20"/>
        </w:rPr>
        <w:t xml:space="preserve"> </w:t>
      </w:r>
      <w:r w:rsidR="00BF7B87" w:rsidRPr="00590E03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590E03">
        <w:rPr>
          <w:rFonts w:ascii="Times New Roman" w:hAnsi="Times New Roman"/>
          <w:sz w:val="20"/>
          <w:szCs w:val="20"/>
        </w:rPr>
        <w:t>,</w:t>
      </w:r>
      <w:r w:rsidR="00183022" w:rsidRPr="00590E03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590E03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590E03">
        <w:rPr>
          <w:rFonts w:ascii="Times New Roman" w:hAnsi="Times New Roman"/>
          <w:sz w:val="20"/>
          <w:szCs w:val="20"/>
        </w:rPr>
        <w:t>АО</w:t>
      </w:r>
      <w:r w:rsidRPr="00590E03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590E03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590E03">
        <w:rPr>
          <w:rFonts w:ascii="Times New Roman" w:hAnsi="Times New Roman"/>
          <w:sz w:val="20"/>
          <w:szCs w:val="20"/>
        </w:rPr>
        <w:t xml:space="preserve">. </w:t>
      </w:r>
    </w:p>
    <w:p w:rsidR="00083F37" w:rsidRPr="00590E0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590E03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90E03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590E03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701"/>
        <w:gridCol w:w="3969"/>
        <w:gridCol w:w="851"/>
        <w:gridCol w:w="709"/>
        <w:gridCol w:w="1134"/>
        <w:gridCol w:w="1275"/>
      </w:tblGrid>
      <w:tr w:rsidR="001E0719" w:rsidRPr="00590E03" w:rsidTr="00794779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E0719" w:rsidRPr="00590E03" w:rsidRDefault="0079477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Коли-</w:t>
            </w:r>
            <w:r w:rsidR="001E0719"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тенге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E0719" w:rsidRPr="00590E03" w:rsidRDefault="001E0719" w:rsidP="003B4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90E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 реагентов гепатит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реагентов для выявления РНК вируса гепатита C (HCV) в клиническом материале методом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цепной реакции (ПЦР) с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гибридизационно-флуоресцентной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детекцией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Количество тестов: 112 </w:t>
            </w: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Метод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детекции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: FEP </w:t>
            </w: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Комплектация: Комплект только для одного этапа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109 125,00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327 375,00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РИБО-преп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(для Гепатита 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Комплект реагентов предназначен для экстракции (выделения) 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цепной реакции. Количество тестов: 100</w:t>
            </w: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Комплектация: Комплект только для одного этапа анализа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31 590,00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94 770,00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Гепатит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 реагентов для выявления ДНК вируса гепатита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(HBV) методом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цепной реакции (ПЦР),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Flach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0,5. Формат пробирок 0,5 мл. Набор 100 тестов. Чувствительность -200 копий на 1,0 мл плазмы, 99,8 %, специфичность -100 %.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93 450,00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373 800,00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Варицелла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зостер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реагентов для выявления ДНК Вируса ветряной оспы  методом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полимеразной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цепной реакции (VZV) , в режиме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Flash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Формат пробирок 0,5 мл. Набор 50 тестов. Аналитические характеристики: аналитическая чувствительность 600 копий/мл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83 040,00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166 080,00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Кальпротектин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Кальпротектин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кале.96 тестов. Назначение: набор предназначен для количественного определения человеческого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кальпротектина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(MRP8/14; S100A8/S100A9) в образцах кала методом иммуноферментного анализа. Диапазон измерения: 30–1800 мкг/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кала. Чувствительность: 30 мкг/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кала. Приложения теста: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кальпротектин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идентичен белкам MRP8/14 и S100A8/A9, он имеет различные названия для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гетерокомплекса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кальций-зависимых</w:t>
            </w:r>
            <w:proofErr w:type="spellEnd"/>
            <w:proofErr w:type="gram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белков, высоко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экспрессируемых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нейтрофильных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клетках и макрофагах. Другие приложения определения ФК: - Оценка побочного действия лекарств, повреждающих слизистую кишечника, по уровню ФК, например, нестероидных противовоспалительных средств, и подбора препаратов, не вызывающих рецидива скрытых форм ВЗК. - ФК - маркер отторжения трансплантата кишечника. - Прогноз рецидива после хирургического лечения ВЗК. - Дифференциальная диагностика ВЗК и конститутивной патологии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энтероцитов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 тяжелой диарее у младенцев.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1 167 250,00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1 167 250,00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ИФА тест система Вирус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Зостер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JgM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вирусу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Varicella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Zoster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сыворотке крови человека VZV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ELISA. Качественное определение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</w:t>
            </w:r>
            <w:proofErr w:type="gram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антител к вирусу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Varicella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Zoster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243 375,00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243 375,00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ИФА тест система Вирус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Зостер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JgG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определения антител класса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 вирусу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Varicella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Zoster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сыворотке крови человека VZV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ELISA.                                                                                                                                                 Качественное определение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антител к вирусу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Varicella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Zoster</w:t>
            </w:r>
            <w:proofErr w:type="spellEnd"/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методом ИФА. 96 тестов, температура хранения +2…+8 °C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243 375,00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243 375,00</w:t>
            </w:r>
          </w:p>
        </w:tc>
      </w:tr>
      <w:tr w:rsidR="00794779" w:rsidRPr="00590E03" w:rsidTr="00794779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779" w:rsidRPr="00794779" w:rsidRDefault="00794779" w:rsidP="0079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7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2 616 025,00</w:t>
            </w:r>
          </w:p>
        </w:tc>
      </w:tr>
    </w:tbl>
    <w:p w:rsidR="005B501F" w:rsidRPr="00590E03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A47A84" w:rsidRPr="00590E03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90E03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C41F47" w:rsidRPr="00590E03" w:rsidRDefault="00C41F4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590E03" w:rsidTr="00025FA3">
        <w:tc>
          <w:tcPr>
            <w:tcW w:w="675" w:type="dxa"/>
            <w:vAlign w:val="center"/>
          </w:tcPr>
          <w:p w:rsidR="00A47A84" w:rsidRPr="00590E03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590E03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590E03" w:rsidRDefault="00A47A84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A2BCE" w:rsidRPr="00590E03" w:rsidTr="00025FA3">
        <w:tc>
          <w:tcPr>
            <w:tcW w:w="675" w:type="dxa"/>
            <w:vAlign w:val="center"/>
          </w:tcPr>
          <w:p w:rsidR="000A2BCE" w:rsidRPr="00590E03" w:rsidRDefault="00311B07" w:rsidP="00025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590E03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5245" w:type="dxa"/>
            <w:vAlign w:val="center"/>
          </w:tcPr>
          <w:p w:rsidR="000A2BCE" w:rsidRPr="00590E03" w:rsidRDefault="000A2BCE" w:rsidP="00025FA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  <w:vAlign w:val="center"/>
          </w:tcPr>
          <w:p w:rsidR="000A2BCE" w:rsidRPr="00590E03" w:rsidRDefault="00794779" w:rsidP="0079477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  <w:r w:rsidR="000A2BCE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A2BCE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</w:t>
            </w:r>
            <w:r w:rsidR="00311B07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 09</w:t>
            </w:r>
            <w:r w:rsidR="000A2BCE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311B07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0A2BCE" w:rsidRPr="00590E03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590E03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590E03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90E03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590E03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90E03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90E03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90E0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90E03" w:rsidRDefault="00365E07" w:rsidP="00365E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2346A2" w:rsidRPr="00590E03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90E03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590E03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C41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90E03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71D96" w:rsidRPr="00590E03" w:rsidTr="00C20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590E03" w:rsidRDefault="00311B07" w:rsidP="00C9416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96" w:rsidRPr="00590E03" w:rsidRDefault="00071D96" w:rsidP="00C209B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ДиоГен</w:t>
            </w:r>
            <w:proofErr w:type="spellEnd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Системс</w:t>
            </w:r>
            <w:proofErr w:type="spellEnd"/>
            <w:r w:rsidRPr="00590E0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590E03" w:rsidRDefault="003561D5" w:rsidP="003D48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90E03"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Радостовца, д.158/1, кв.50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96" w:rsidRPr="00590E03" w:rsidRDefault="001B464D" w:rsidP="001B4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2 602 750 </w:t>
            </w:r>
            <w:r w:rsidR="00311B07" w:rsidRPr="00590E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</w:tr>
    </w:tbl>
    <w:p w:rsidR="00444AE1" w:rsidRPr="00590E03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590E03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209B5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35</w:t>
      </w:r>
      <w:r w:rsidR="007B5250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1257D7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90E0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90E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590E03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90E0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590E03" w:rsidSect="00311B07">
      <w:footerReference w:type="default" r:id="rId8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07" w:rsidRDefault="00311B07">
      <w:pPr>
        <w:spacing w:after="0" w:line="240" w:lineRule="auto"/>
      </w:pPr>
      <w:r>
        <w:separator/>
      </w:r>
    </w:p>
  </w:endnote>
  <w:endnote w:type="continuationSeparator" w:id="1">
    <w:p w:rsidR="00311B07" w:rsidRDefault="0031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07" w:rsidRDefault="00981BCC">
    <w:pPr>
      <w:pStyle w:val="a5"/>
      <w:jc w:val="center"/>
    </w:pPr>
    <w:fldSimple w:instr=" PAGE   \* MERGEFORMAT ">
      <w:r w:rsidR="00590E03">
        <w:rPr>
          <w:noProof/>
        </w:rPr>
        <w:t>1</w:t>
      </w:r>
    </w:fldSimple>
  </w:p>
  <w:p w:rsidR="00311B07" w:rsidRDefault="00311B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07" w:rsidRDefault="00311B07">
      <w:pPr>
        <w:spacing w:after="0" w:line="240" w:lineRule="auto"/>
      </w:pPr>
      <w:r>
        <w:separator/>
      </w:r>
    </w:p>
  </w:footnote>
  <w:footnote w:type="continuationSeparator" w:id="1">
    <w:p w:rsidR="00311B07" w:rsidRDefault="00311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5B69"/>
    <w:rsid w:val="00011873"/>
    <w:rsid w:val="00013325"/>
    <w:rsid w:val="00015FB9"/>
    <w:rsid w:val="00025B24"/>
    <w:rsid w:val="00025BEB"/>
    <w:rsid w:val="00025FA3"/>
    <w:rsid w:val="0002758F"/>
    <w:rsid w:val="000275C3"/>
    <w:rsid w:val="000275CE"/>
    <w:rsid w:val="000302AD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D96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CE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57D7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464D"/>
    <w:rsid w:val="001B524E"/>
    <w:rsid w:val="001C17D0"/>
    <w:rsid w:val="001C562C"/>
    <w:rsid w:val="001D1731"/>
    <w:rsid w:val="001E0719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0A43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113B1"/>
    <w:rsid w:val="00311B07"/>
    <w:rsid w:val="00320FB9"/>
    <w:rsid w:val="0032458F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3BB5"/>
    <w:rsid w:val="003561D5"/>
    <w:rsid w:val="00362238"/>
    <w:rsid w:val="00365E07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4FDC"/>
    <w:rsid w:val="003B7954"/>
    <w:rsid w:val="003C1392"/>
    <w:rsid w:val="003C1811"/>
    <w:rsid w:val="003C4FD0"/>
    <w:rsid w:val="003D0715"/>
    <w:rsid w:val="003D1CE4"/>
    <w:rsid w:val="003D2E79"/>
    <w:rsid w:val="003D4817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92F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7142C"/>
    <w:rsid w:val="005808A6"/>
    <w:rsid w:val="00580D70"/>
    <w:rsid w:val="005810CE"/>
    <w:rsid w:val="005853DA"/>
    <w:rsid w:val="00585C9A"/>
    <w:rsid w:val="00587A27"/>
    <w:rsid w:val="00590D07"/>
    <w:rsid w:val="00590E03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0A8D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E76DE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3963"/>
    <w:rsid w:val="00787FDB"/>
    <w:rsid w:val="00791416"/>
    <w:rsid w:val="007934DD"/>
    <w:rsid w:val="00794779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57462"/>
    <w:rsid w:val="00963DD5"/>
    <w:rsid w:val="00971C79"/>
    <w:rsid w:val="00972D32"/>
    <w:rsid w:val="009738AC"/>
    <w:rsid w:val="00980DF2"/>
    <w:rsid w:val="00981BCC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60C4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09B5"/>
    <w:rsid w:val="00C215AF"/>
    <w:rsid w:val="00C26F90"/>
    <w:rsid w:val="00C32C9C"/>
    <w:rsid w:val="00C37790"/>
    <w:rsid w:val="00C37884"/>
    <w:rsid w:val="00C41F47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D50"/>
    <w:rsid w:val="00F321EF"/>
    <w:rsid w:val="00F32863"/>
    <w:rsid w:val="00F4115B"/>
    <w:rsid w:val="00F43909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2020-02-04T03:56:00Z</cp:lastPrinted>
  <dcterms:created xsi:type="dcterms:W3CDTF">2018-08-06T08:55:00Z</dcterms:created>
  <dcterms:modified xsi:type="dcterms:W3CDTF">2021-05-19T04:56:00Z</dcterms:modified>
</cp:coreProperties>
</file>