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6712FA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12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6712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Pr="006712FA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12FA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закупа способом запроса ценовых предложений  </w:t>
      </w:r>
    </w:p>
    <w:p w:rsidR="00796578" w:rsidRPr="006712FA" w:rsidRDefault="00270317" w:rsidP="00270317">
      <w:pPr>
        <w:tabs>
          <w:tab w:val="center" w:pos="5301"/>
          <w:tab w:val="right" w:pos="10062"/>
        </w:tabs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6712FA">
        <w:rPr>
          <w:rFonts w:ascii="Times New Roman" w:hAnsi="Times New Roman"/>
          <w:b/>
          <w:sz w:val="24"/>
          <w:szCs w:val="24"/>
        </w:rPr>
        <w:tab/>
      </w:r>
      <w:r w:rsidR="008E401F" w:rsidRPr="006712FA">
        <w:rPr>
          <w:rFonts w:ascii="Times New Roman" w:hAnsi="Times New Roman"/>
          <w:b/>
          <w:sz w:val="24"/>
          <w:szCs w:val="24"/>
        </w:rPr>
        <w:t>№</w:t>
      </w:r>
      <w:r w:rsidR="00D84843" w:rsidRPr="006712FA">
        <w:rPr>
          <w:rFonts w:ascii="Times New Roman" w:hAnsi="Times New Roman"/>
          <w:b/>
          <w:sz w:val="24"/>
          <w:szCs w:val="24"/>
        </w:rPr>
        <w:t>52</w:t>
      </w:r>
      <w:r w:rsidR="00A71D7A" w:rsidRPr="006712FA">
        <w:rPr>
          <w:rFonts w:ascii="Times New Roman" w:hAnsi="Times New Roman"/>
          <w:b/>
          <w:sz w:val="24"/>
          <w:szCs w:val="24"/>
        </w:rPr>
        <w:t>.2</w:t>
      </w:r>
      <w:r w:rsidRPr="006712FA">
        <w:rPr>
          <w:rFonts w:ascii="Times New Roman" w:hAnsi="Times New Roman"/>
          <w:b/>
          <w:sz w:val="24"/>
          <w:szCs w:val="24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82"/>
        <w:gridCol w:w="5282"/>
      </w:tblGrid>
      <w:tr w:rsidR="00796578" w:rsidRPr="006712FA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6712FA" w:rsidRDefault="00796578" w:rsidP="009B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2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712F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6712FA">
              <w:rPr>
                <w:rFonts w:ascii="Times New Roman" w:hAnsi="Times New Roman"/>
                <w:sz w:val="24"/>
                <w:szCs w:val="24"/>
              </w:rPr>
              <w:t>лматы</w:t>
            </w:r>
            <w:proofErr w:type="spellEnd"/>
            <w:r w:rsidRPr="006712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712FA">
              <w:rPr>
                <w:rFonts w:ascii="Times New Roman" w:hAnsi="Times New Roman"/>
                <w:sz w:val="24"/>
                <w:szCs w:val="24"/>
              </w:rPr>
              <w:t>пр.Аль-Фараби</w:t>
            </w:r>
            <w:proofErr w:type="spellEnd"/>
            <w:r w:rsidRPr="006712FA">
              <w:rPr>
                <w:rFonts w:ascii="Times New Roman" w:hAnsi="Times New Roman"/>
                <w:sz w:val="24"/>
                <w:szCs w:val="24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6712FA" w:rsidRDefault="00053FCD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2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D84843" w:rsidRPr="006712F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  <w:r w:rsidR="00DF2850" w:rsidRPr="00671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671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D84843" w:rsidRPr="006712F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796578" w:rsidRPr="00671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796578" w:rsidRPr="006712FA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1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D84843" w:rsidRPr="006712F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596681" w:rsidRPr="00671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4843" w:rsidRPr="006712FA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  <w:r w:rsidR="00044F38" w:rsidRPr="00671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712F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71D7A" w:rsidRPr="006712F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671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6712FA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D7A" w:rsidRPr="006712FA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12FA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Pr="006712FA">
        <w:rPr>
          <w:rFonts w:ascii="Times New Roman" w:hAnsi="Times New Roman"/>
          <w:sz w:val="24"/>
          <w:szCs w:val="24"/>
        </w:rPr>
        <w:t xml:space="preserve"> АО «Научный центр педиатрий и детской хирургии»</w:t>
      </w:r>
    </w:p>
    <w:p w:rsidR="00A71D7A" w:rsidRPr="006712FA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12FA">
        <w:rPr>
          <w:rFonts w:ascii="Times New Roman" w:hAnsi="Times New Roman"/>
          <w:sz w:val="24"/>
          <w:szCs w:val="24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6712FA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30 октября 2009 года № 1729</w:t>
      </w:r>
      <w:r w:rsidRPr="006712FA">
        <w:rPr>
          <w:rFonts w:ascii="Times New Roman" w:hAnsi="Times New Roman"/>
          <w:sz w:val="24"/>
          <w:szCs w:val="24"/>
        </w:rPr>
        <w:t xml:space="preserve"> (далее – Правила) АО «Научный центр педиатрии и детской хирургии» проводит закуп и </w:t>
      </w:r>
      <w:r w:rsidRPr="006712FA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6712FA">
        <w:rPr>
          <w:rFonts w:ascii="Times New Roman" w:hAnsi="Times New Roman"/>
          <w:sz w:val="24"/>
          <w:szCs w:val="24"/>
        </w:rPr>
        <w:t xml:space="preserve">. </w:t>
      </w:r>
    </w:p>
    <w:p w:rsidR="00A71D7A" w:rsidRPr="006712FA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0EA7" w:rsidRDefault="00A71D7A" w:rsidP="000269B9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12FA"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6712FA" w:rsidRPr="006712FA" w:rsidRDefault="006712FA" w:rsidP="006712FA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830"/>
        <w:gridCol w:w="3544"/>
        <w:gridCol w:w="992"/>
        <w:gridCol w:w="992"/>
        <w:gridCol w:w="993"/>
        <w:gridCol w:w="1417"/>
      </w:tblGrid>
      <w:tr w:rsidR="00BD60E9" w:rsidRPr="006712FA" w:rsidTr="006712FA">
        <w:trPr>
          <w:trHeight w:val="43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D60E9" w:rsidRPr="006712FA" w:rsidRDefault="00BD60E9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712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712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BD60E9" w:rsidRPr="006712FA" w:rsidRDefault="00BD60E9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D60E9" w:rsidRPr="006712FA" w:rsidRDefault="00BD60E9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1D7A" w:rsidRPr="006712FA" w:rsidRDefault="00BD60E9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BD60E9" w:rsidRPr="006712FA" w:rsidRDefault="00BD60E9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2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60E9" w:rsidRPr="006712FA" w:rsidRDefault="00BD60E9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2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="00A71D7A" w:rsidRPr="006712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6712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D60E9" w:rsidRPr="006712FA" w:rsidRDefault="00BD60E9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6712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D60E9" w:rsidRPr="006712FA" w:rsidRDefault="00BD60E9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6712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D84843" w:rsidRPr="006712FA" w:rsidTr="006712FA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 аминокислот для парентерального питания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  500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2712,53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1 898 771,00</w:t>
            </w:r>
          </w:p>
        </w:tc>
      </w:tr>
      <w:tr w:rsidR="00D84843" w:rsidRPr="006712FA" w:rsidTr="006712FA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Фолиевая</w:t>
            </w:r>
            <w:proofErr w:type="spellEnd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таблетки 1мг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876,00</w:t>
            </w:r>
          </w:p>
        </w:tc>
      </w:tr>
      <w:tr w:rsidR="00D84843" w:rsidRPr="006712FA" w:rsidTr="006712FA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Линкомицин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раствор для в/</w:t>
            </w:r>
            <w:proofErr w:type="spellStart"/>
            <w:proofErr w:type="gramStart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ви</w:t>
            </w:r>
            <w:proofErr w:type="spellEnd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/м введения 30мг/мл 1мл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1 639,40</w:t>
            </w:r>
          </w:p>
        </w:tc>
      </w:tr>
      <w:tr w:rsidR="00D84843" w:rsidRPr="006712FA" w:rsidTr="006712FA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суспензия для </w:t>
            </w:r>
            <w:proofErr w:type="spellStart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перорального</w:t>
            </w:r>
            <w:proofErr w:type="spellEnd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применения 100мг/5мл 100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418,95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83 790,00</w:t>
            </w:r>
          </w:p>
        </w:tc>
      </w:tr>
      <w:tr w:rsidR="00D84843" w:rsidRPr="006712FA" w:rsidTr="006712FA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Хирургический пластырь размером 2,5см </w:t>
            </w:r>
            <w:proofErr w:type="spellStart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9,1м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Средство перевязочное и фиксирующее белого цвета из </w:t>
            </w:r>
            <w:proofErr w:type="spellStart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нетканного</w:t>
            </w:r>
            <w:proofErr w:type="spellEnd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материала "</w:t>
            </w:r>
            <w:proofErr w:type="spellStart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Рейон</w:t>
            </w:r>
            <w:proofErr w:type="spellEnd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" (из искусственных целлюлозных волокон). </w:t>
            </w:r>
            <w:proofErr w:type="spellStart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Адгезив</w:t>
            </w:r>
            <w:proofErr w:type="spellEnd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безвредный</w:t>
            </w:r>
            <w:proofErr w:type="gramEnd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гиполлергенный</w:t>
            </w:r>
            <w:proofErr w:type="spellEnd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для кожи </w:t>
            </w:r>
            <w:proofErr w:type="spellStart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полиакрилат</w:t>
            </w:r>
            <w:proofErr w:type="spellEnd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Надежно фиксируется на коже. </w:t>
            </w:r>
            <w:proofErr w:type="gramStart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Влагоустойчивый</w:t>
            </w:r>
            <w:proofErr w:type="gramEnd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дышащий, может находиться на коже до 7 дней. </w:t>
            </w:r>
            <w:proofErr w:type="spellStart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Адгезив</w:t>
            </w:r>
            <w:proofErr w:type="spellEnd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фиксирующего средства </w:t>
            </w:r>
            <w:proofErr w:type="gramStart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чувствителен</w:t>
            </w:r>
            <w:proofErr w:type="gramEnd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 надавливанию - прочность прикрепления фиксирующего средства к коже увеличивается при дополнительном нажатии. Безболезненно удаляется, не оставляет следов клея на коже. Характеризуется деликатной фиксацией. Изделие обладает хорошей адгезией к сухой и влажной коже. Адгезия сохраняется даже при намокании пластыря со стороны </w:t>
            </w:r>
            <w:proofErr w:type="spellStart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адгезива</w:t>
            </w:r>
            <w:proofErr w:type="spellEnd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 При прикосновении к перчаткам - легко отлипает. Длина в рулончике - 9,1 м. Ширина 2,5см.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1 323 000,00</w:t>
            </w:r>
          </w:p>
        </w:tc>
      </w:tr>
      <w:tr w:rsidR="00D84843" w:rsidRPr="006712FA" w:rsidTr="006712FA">
        <w:trPr>
          <w:trHeight w:val="24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43" w:rsidRPr="006712FA" w:rsidRDefault="00D84843" w:rsidP="00671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2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3 308 076,40</w:t>
            </w:r>
          </w:p>
        </w:tc>
      </w:tr>
    </w:tbl>
    <w:p w:rsidR="00044F38" w:rsidRPr="006712FA" w:rsidRDefault="00044F38" w:rsidP="007F5F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4CA9" w:rsidRPr="006712FA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4"/>
          <w:szCs w:val="24"/>
        </w:rPr>
      </w:pPr>
      <w:r w:rsidRPr="006712FA">
        <w:rPr>
          <w:rFonts w:ascii="Times New Roman" w:hAnsi="Times New Roman"/>
          <w:b/>
          <w:bCs/>
          <w:spacing w:val="2"/>
          <w:sz w:val="24"/>
          <w:szCs w:val="24"/>
        </w:rPr>
        <w:t xml:space="preserve">            </w:t>
      </w:r>
      <w:r w:rsidR="00A47A84" w:rsidRPr="006712FA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6712FA" w:rsidTr="00FD4CA9">
        <w:tc>
          <w:tcPr>
            <w:tcW w:w="675" w:type="dxa"/>
            <w:vAlign w:val="center"/>
          </w:tcPr>
          <w:p w:rsidR="00A47A84" w:rsidRPr="006712FA" w:rsidRDefault="00A47A84" w:rsidP="00FD4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6712F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12F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6712F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/</w:t>
            </w:r>
            <w:proofErr w:type="spellStart"/>
            <w:r w:rsidRPr="006712F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A47A84" w:rsidRPr="006712FA" w:rsidRDefault="00A47A84" w:rsidP="00FD4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6712F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6712F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6712F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394" w:type="dxa"/>
            <w:vAlign w:val="center"/>
          </w:tcPr>
          <w:p w:rsidR="00A47A84" w:rsidRPr="006712FA" w:rsidRDefault="00A47A84" w:rsidP="00FD4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6712F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295DD4" w:rsidRPr="006712FA" w:rsidTr="00FD4CA9">
        <w:tc>
          <w:tcPr>
            <w:tcW w:w="675" w:type="dxa"/>
            <w:vAlign w:val="center"/>
          </w:tcPr>
          <w:p w:rsidR="00295DD4" w:rsidRPr="006712FA" w:rsidRDefault="00295DD4" w:rsidP="00FD4CA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6712F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295DD4" w:rsidRPr="006712FA" w:rsidRDefault="006715F7" w:rsidP="00FD4CA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="00D84843" w:rsidRPr="006712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Inkar</w:t>
            </w:r>
            <w:proofErr w:type="spellEnd"/>
            <w:r w:rsidRPr="006712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295DD4" w:rsidRPr="006712FA" w:rsidRDefault="00D84843" w:rsidP="00FD4CA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</w:pPr>
            <w:r w:rsidRPr="006712FA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29.05</w:t>
            </w:r>
            <w:r w:rsidR="00044F38" w:rsidRPr="006712FA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.2020г            1</w:t>
            </w:r>
            <w:r w:rsidR="00AC0EA7" w:rsidRPr="006712FA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4</w:t>
            </w:r>
            <w:r w:rsidR="00044F38" w:rsidRPr="006712FA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:0</w:t>
            </w:r>
            <w:r w:rsidRPr="006712FA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0</w:t>
            </w:r>
            <w:r w:rsidR="00044F38" w:rsidRPr="006712FA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ч</w:t>
            </w:r>
          </w:p>
        </w:tc>
      </w:tr>
      <w:tr w:rsidR="006715F7" w:rsidRPr="006712FA" w:rsidTr="00FD4CA9">
        <w:tc>
          <w:tcPr>
            <w:tcW w:w="675" w:type="dxa"/>
            <w:vAlign w:val="center"/>
          </w:tcPr>
          <w:p w:rsidR="006715F7" w:rsidRPr="006712FA" w:rsidRDefault="006715F7" w:rsidP="00FD4CA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6712F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6715F7" w:rsidRPr="006712FA" w:rsidRDefault="006715F7" w:rsidP="00FD4CA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r w:rsidR="00D84843" w:rsidRPr="006712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Medical Supply Management</w:t>
            </w:r>
            <w:r w:rsidRPr="006712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6715F7" w:rsidRPr="006712FA" w:rsidRDefault="00D84843" w:rsidP="00FD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FA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02</w:t>
            </w:r>
            <w:r w:rsidR="006715F7" w:rsidRPr="006712FA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.0</w:t>
            </w:r>
            <w:r w:rsidRPr="006712FA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6</w:t>
            </w:r>
            <w:r w:rsidR="006715F7" w:rsidRPr="006712FA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.2020г            1</w:t>
            </w:r>
            <w:r w:rsidRPr="006712FA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1</w:t>
            </w:r>
            <w:r w:rsidR="006715F7" w:rsidRPr="006712FA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:</w:t>
            </w:r>
            <w:r w:rsidR="004B20D5" w:rsidRPr="006712FA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0</w:t>
            </w:r>
            <w:r w:rsidR="006715F7" w:rsidRPr="006712FA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0ч</w:t>
            </w:r>
          </w:p>
        </w:tc>
      </w:tr>
      <w:tr w:rsidR="00D84843" w:rsidRPr="006712FA" w:rsidTr="00FD4CA9">
        <w:tc>
          <w:tcPr>
            <w:tcW w:w="675" w:type="dxa"/>
            <w:vAlign w:val="center"/>
          </w:tcPr>
          <w:p w:rsidR="00D84843" w:rsidRPr="006712FA" w:rsidRDefault="00D84843" w:rsidP="00FD4CA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</w:pPr>
            <w:r w:rsidRPr="006712FA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5245" w:type="dxa"/>
            <w:vAlign w:val="center"/>
          </w:tcPr>
          <w:p w:rsidR="00D84843" w:rsidRPr="006712FA" w:rsidRDefault="00D84843" w:rsidP="00FD4CA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6712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Аминамед</w:t>
            </w:r>
            <w:proofErr w:type="spellEnd"/>
            <w:r w:rsidRPr="006712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D84843" w:rsidRPr="006712FA" w:rsidRDefault="00D84843" w:rsidP="00FD4CA9">
            <w:pPr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</w:pPr>
            <w:r w:rsidRPr="006712FA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02.06.2020г            15:15ч</w:t>
            </w:r>
          </w:p>
        </w:tc>
      </w:tr>
    </w:tbl>
    <w:p w:rsidR="00C26F90" w:rsidRPr="006712FA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345EF4" w:rsidRPr="006712FA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6712FA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6712FA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6712FA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2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6712FA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2FA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6712FA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2FA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372E58" w:rsidRPr="006712FA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6712FA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6712FA" w:rsidRDefault="00044F38" w:rsidP="00044F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6712F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6712FA" w:rsidRDefault="00BD60E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FA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-</w:t>
            </w:r>
          </w:p>
        </w:tc>
      </w:tr>
    </w:tbl>
    <w:p w:rsidR="0029424A" w:rsidRPr="006712F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6712F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12FA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588"/>
        <w:gridCol w:w="3686"/>
        <w:gridCol w:w="2551"/>
      </w:tblGrid>
      <w:tr w:rsidR="005D1F0F" w:rsidRPr="006712FA" w:rsidTr="00FD4C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6712FA" w:rsidRDefault="005D1F0F" w:rsidP="00FD4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2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6712FA" w:rsidRDefault="005D1F0F" w:rsidP="00FD4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2FA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6712FA" w:rsidRDefault="005D1F0F" w:rsidP="00FD4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2FA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6712FA" w:rsidRDefault="005D1F0F" w:rsidP="00FD4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2FA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0269B9" w:rsidRPr="006712FA" w:rsidTr="00FD4CA9">
        <w:trPr>
          <w:trHeight w:val="27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B9" w:rsidRPr="006712FA" w:rsidRDefault="000269B9" w:rsidP="00FD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Pr="006712FA" w:rsidRDefault="00D84843" w:rsidP="00FD4CA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1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ТОО "</w:t>
            </w:r>
            <w:proofErr w:type="spellStart"/>
            <w:r w:rsidRPr="00671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Inkar</w:t>
            </w:r>
            <w:proofErr w:type="spellEnd"/>
            <w:r w:rsidRPr="00671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  <w:p w:rsidR="000269B9" w:rsidRPr="006712FA" w:rsidRDefault="000269B9" w:rsidP="00FD4CA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B9" w:rsidRPr="006712FA" w:rsidRDefault="000269B9" w:rsidP="00FD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2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</w:t>
            </w:r>
            <w:r w:rsidR="00D84843" w:rsidRPr="006712FA">
              <w:rPr>
                <w:rFonts w:ascii="Times New Roman" w:hAnsi="Times New Roman"/>
                <w:sz w:val="24"/>
                <w:szCs w:val="24"/>
                <w:lang w:val="kk-KZ"/>
              </w:rPr>
              <w:t>Алматы, ул. Масанчи, 57А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B9" w:rsidRPr="006712FA" w:rsidRDefault="00FD4CA9" w:rsidP="00FD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FA">
              <w:rPr>
                <w:rFonts w:ascii="Times New Roman" w:hAnsi="Times New Roman"/>
                <w:color w:val="000000"/>
                <w:sz w:val="24"/>
                <w:szCs w:val="24"/>
              </w:rPr>
              <w:t>1 890 000</w:t>
            </w:r>
            <w:r w:rsidR="000269B9" w:rsidRPr="006712F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269B9" w:rsidRPr="006712FA" w:rsidTr="00FD4CA9">
        <w:trPr>
          <w:trHeight w:val="27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B9" w:rsidRPr="006712FA" w:rsidRDefault="000269B9" w:rsidP="00FD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B9" w:rsidRPr="006712FA" w:rsidRDefault="00D84843" w:rsidP="00FD4CA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</w:pPr>
            <w:r w:rsidRPr="006712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r w:rsidRPr="006712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Medical</w:t>
            </w:r>
            <w:r w:rsidRPr="006712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2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Supply</w:t>
            </w:r>
            <w:r w:rsidRPr="006712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2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Management</w:t>
            </w:r>
            <w:r w:rsidRPr="006712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B9" w:rsidRPr="006712FA" w:rsidRDefault="000269B9" w:rsidP="00FD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12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</w:t>
            </w:r>
            <w:r w:rsidR="00D84843" w:rsidRPr="006712FA">
              <w:rPr>
                <w:rFonts w:ascii="Times New Roman" w:hAnsi="Times New Roman"/>
                <w:sz w:val="24"/>
                <w:szCs w:val="24"/>
                <w:lang w:val="kk-KZ"/>
              </w:rPr>
              <w:t>Шымкент, ул. Байтулы баба, 12а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B9" w:rsidRPr="006712FA" w:rsidRDefault="00FD4CA9" w:rsidP="00FD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712F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1 274 000</w:t>
            </w:r>
            <w:r w:rsidR="000269B9" w:rsidRPr="006712F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,00</w:t>
            </w:r>
          </w:p>
        </w:tc>
      </w:tr>
    </w:tbl>
    <w:p w:rsidR="00444AE1" w:rsidRPr="006712FA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1E66E0" w:rsidRPr="006712FA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A71D7A" w:rsidRPr="006712FA" w:rsidRDefault="00A71D7A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6712FA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См. приложение </w:t>
      </w:r>
      <w:r w:rsidR="00D84843" w:rsidRPr="006712FA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Протокол 52</w:t>
      </w:r>
      <w:r w:rsidRPr="006712FA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.1</w:t>
      </w:r>
    </w:p>
    <w:p w:rsidR="00980DF2" w:rsidRPr="006712FA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sectPr w:rsidR="00980DF2" w:rsidRPr="006712FA" w:rsidSect="00270317">
      <w:footerReference w:type="default" r:id="rId8"/>
      <w:pgSz w:w="11906" w:h="16838"/>
      <w:pgMar w:top="709" w:right="424" w:bottom="720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B3E" w:rsidRDefault="00190B3E">
      <w:pPr>
        <w:spacing w:after="0" w:line="240" w:lineRule="auto"/>
      </w:pPr>
      <w:r>
        <w:separator/>
      </w:r>
    </w:p>
  </w:endnote>
  <w:endnote w:type="continuationSeparator" w:id="1">
    <w:p w:rsidR="00190B3E" w:rsidRDefault="0019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B3E" w:rsidRDefault="00190B3E">
    <w:pPr>
      <w:pStyle w:val="a5"/>
      <w:jc w:val="center"/>
    </w:pPr>
    <w:fldSimple w:instr=" PAGE   \* MERGEFORMAT ">
      <w:r w:rsidR="006712FA">
        <w:rPr>
          <w:noProof/>
        </w:rPr>
        <w:t>1</w:t>
      </w:r>
    </w:fldSimple>
  </w:p>
  <w:p w:rsidR="00190B3E" w:rsidRDefault="00190B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B3E" w:rsidRDefault="00190B3E">
      <w:pPr>
        <w:spacing w:after="0" w:line="240" w:lineRule="auto"/>
      </w:pPr>
      <w:r>
        <w:separator/>
      </w:r>
    </w:p>
  </w:footnote>
  <w:footnote w:type="continuationSeparator" w:id="1">
    <w:p w:rsidR="00190B3E" w:rsidRDefault="00190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69B9"/>
    <w:rsid w:val="0002758F"/>
    <w:rsid w:val="000308E5"/>
    <w:rsid w:val="000347EC"/>
    <w:rsid w:val="00035763"/>
    <w:rsid w:val="00044F38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90B3E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031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21AC"/>
    <w:rsid w:val="003A75EC"/>
    <w:rsid w:val="003A7982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6247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B3D"/>
    <w:rsid w:val="00485E1D"/>
    <w:rsid w:val="004958D4"/>
    <w:rsid w:val="004A0CEB"/>
    <w:rsid w:val="004A1FF6"/>
    <w:rsid w:val="004A5DFE"/>
    <w:rsid w:val="004B20D5"/>
    <w:rsid w:val="004B31B8"/>
    <w:rsid w:val="004B6D0F"/>
    <w:rsid w:val="004B7B8C"/>
    <w:rsid w:val="004C0793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12FA"/>
    <w:rsid w:val="006715F7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20279"/>
    <w:rsid w:val="00721E5B"/>
    <w:rsid w:val="0072459A"/>
    <w:rsid w:val="007267E6"/>
    <w:rsid w:val="00733E19"/>
    <w:rsid w:val="0074362C"/>
    <w:rsid w:val="007478EF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86"/>
    <w:rsid w:val="007A37C9"/>
    <w:rsid w:val="007B0DBC"/>
    <w:rsid w:val="007B6D2A"/>
    <w:rsid w:val="007C0E49"/>
    <w:rsid w:val="007D0CF3"/>
    <w:rsid w:val="007D3BD4"/>
    <w:rsid w:val="007D429B"/>
    <w:rsid w:val="007D55FE"/>
    <w:rsid w:val="007E0A40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1D7A"/>
    <w:rsid w:val="00A75573"/>
    <w:rsid w:val="00A814B6"/>
    <w:rsid w:val="00A844F2"/>
    <w:rsid w:val="00A86F0C"/>
    <w:rsid w:val="00A933E9"/>
    <w:rsid w:val="00A959A1"/>
    <w:rsid w:val="00AB411F"/>
    <w:rsid w:val="00AB79E2"/>
    <w:rsid w:val="00AC0EA7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5DEA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5C30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4A57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4843"/>
    <w:rsid w:val="00D8711C"/>
    <w:rsid w:val="00D94480"/>
    <w:rsid w:val="00DA0317"/>
    <w:rsid w:val="00DA29E7"/>
    <w:rsid w:val="00DA3156"/>
    <w:rsid w:val="00DA4AF7"/>
    <w:rsid w:val="00DA620B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33C96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D4CA9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27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03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6B50-8C6C-4786-8169-1692C282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4294960484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2020-03-31T09:27:00Z</cp:lastPrinted>
  <dcterms:created xsi:type="dcterms:W3CDTF">2018-08-06T08:55:00Z</dcterms:created>
  <dcterms:modified xsi:type="dcterms:W3CDTF">2020-06-03T11:19:00Z</dcterms:modified>
</cp:coreProperties>
</file>