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35F7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F7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335F7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335F7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35F7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35F7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335F7C">
        <w:rPr>
          <w:rFonts w:ascii="Times New Roman" w:hAnsi="Times New Roman"/>
          <w:b/>
          <w:sz w:val="20"/>
          <w:szCs w:val="20"/>
        </w:rPr>
        <w:t>№</w:t>
      </w:r>
      <w:r w:rsidR="003054B8" w:rsidRPr="00335F7C">
        <w:rPr>
          <w:rFonts w:ascii="Times New Roman" w:hAnsi="Times New Roman"/>
          <w:b/>
          <w:sz w:val="20"/>
          <w:szCs w:val="20"/>
          <w:lang w:val="en-US"/>
        </w:rPr>
        <w:t>5</w:t>
      </w:r>
      <w:r w:rsidR="000A3EF2" w:rsidRPr="00335F7C">
        <w:rPr>
          <w:rFonts w:ascii="Times New Roman" w:hAnsi="Times New Roman"/>
          <w:b/>
          <w:sz w:val="20"/>
          <w:szCs w:val="20"/>
        </w:rPr>
        <w:t>7</w:t>
      </w:r>
      <w:r w:rsidR="003471A0" w:rsidRPr="00335F7C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335F7C" w:rsidTr="003054B8"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35F7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F7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35F7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35F7C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335F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35F7C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335F7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35F7C" w:rsidRDefault="003054B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  <w:r w:rsidR="00796578"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4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  <w:r w:rsidR="00796578"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335F7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0A3EF2"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491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54B8"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proofErr w:type="spellEnd"/>
            <w:r w:rsidR="00F67D66" w:rsidRPr="00335F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335F7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335F7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5F7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335F7C">
        <w:rPr>
          <w:rFonts w:ascii="Times New Roman" w:hAnsi="Times New Roman"/>
          <w:sz w:val="20"/>
          <w:szCs w:val="20"/>
        </w:rPr>
        <w:t xml:space="preserve"> </w:t>
      </w:r>
      <w:r w:rsidR="00C72935" w:rsidRPr="00335F7C">
        <w:rPr>
          <w:rFonts w:ascii="Times New Roman" w:hAnsi="Times New Roman"/>
          <w:sz w:val="20"/>
          <w:szCs w:val="20"/>
        </w:rPr>
        <w:t>АО</w:t>
      </w:r>
      <w:r w:rsidR="00183022" w:rsidRPr="00335F7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335F7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335F7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5F7C">
        <w:rPr>
          <w:rFonts w:ascii="Times New Roman" w:hAnsi="Times New Roman"/>
          <w:sz w:val="20"/>
          <w:szCs w:val="20"/>
        </w:rPr>
        <w:t>На основании</w:t>
      </w:r>
      <w:r w:rsidR="00183022" w:rsidRPr="00335F7C">
        <w:rPr>
          <w:rFonts w:ascii="Times New Roman" w:hAnsi="Times New Roman"/>
          <w:sz w:val="20"/>
          <w:szCs w:val="20"/>
        </w:rPr>
        <w:t xml:space="preserve"> </w:t>
      </w:r>
      <w:r w:rsidR="00BF7B87" w:rsidRPr="00335F7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35F7C">
        <w:rPr>
          <w:rFonts w:ascii="Times New Roman" w:hAnsi="Times New Roman"/>
          <w:sz w:val="20"/>
          <w:szCs w:val="20"/>
        </w:rPr>
        <w:t>,</w:t>
      </w:r>
      <w:r w:rsidR="00183022" w:rsidRPr="00335F7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335F7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335F7C">
        <w:rPr>
          <w:rFonts w:ascii="Times New Roman" w:hAnsi="Times New Roman"/>
          <w:sz w:val="20"/>
          <w:szCs w:val="20"/>
        </w:rPr>
        <w:t>АО</w:t>
      </w:r>
      <w:r w:rsidRPr="00335F7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335F7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335F7C">
        <w:rPr>
          <w:rFonts w:ascii="Times New Roman" w:hAnsi="Times New Roman"/>
          <w:sz w:val="20"/>
          <w:szCs w:val="20"/>
        </w:rPr>
        <w:t xml:space="preserve">. </w:t>
      </w:r>
    </w:p>
    <w:p w:rsidR="00093CAE" w:rsidRPr="00335F7C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335F7C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5F7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B01F4" w:rsidRPr="00335F7C" w:rsidRDefault="007B01F4" w:rsidP="007B01F4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59"/>
        <w:gridCol w:w="4678"/>
        <w:gridCol w:w="567"/>
        <w:gridCol w:w="850"/>
        <w:gridCol w:w="1134"/>
        <w:gridCol w:w="1134"/>
      </w:tblGrid>
      <w:tr w:rsidR="007C7860" w:rsidRPr="00335F7C" w:rsidTr="00A02AF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7C7860" w:rsidRPr="00433D30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433D30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A3EF2" w:rsidRPr="00335F7C" w:rsidTr="00A02AF9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Полипропиленовая сетка хирургическая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A02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Полипропиленовая сетка 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биосовместимая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рассасывающиеся</w:t>
            </w:r>
            <w:proofErr w:type="gram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стерильная и сетчатый материал. </w:t>
            </w:r>
            <w:proofErr w:type="gram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Вязаный</w:t>
            </w:r>
            <w:proofErr w:type="gram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прямого эластичного направления во время разреза и для предания желаемой формы. Сила сопротивления: 18 кг/см2, вес сетки (</w:t>
            </w:r>
            <w:proofErr w:type="spellStart"/>
            <w:proofErr w:type="gram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</w:t>
            </w:r>
            <w:proofErr w:type="spellEnd"/>
            <w:proofErr w:type="gram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/ м2): 70 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/ м2, толщина 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филамента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0,15 мм, толщина сетки: 0,56 мм, Размеры пор: 1,2 мм – 1,4 мм, Гибкий, сильный, эластичный и прозрачный, Идеальное сопоставление пор для высокой визуализации, высокая сила сопротивления для постоянной поддержки, Размер 15 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15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34 000,00</w:t>
            </w:r>
          </w:p>
        </w:tc>
      </w:tr>
      <w:tr w:rsidR="000A3EF2" w:rsidRPr="00335F7C" w:rsidTr="00A02AF9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Салфетка спиртовая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893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Салфетка спиртовая 65*30 мм, двухслойная, одноразовая,                  70% этиловый спирт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670 000,00</w:t>
            </w:r>
          </w:p>
        </w:tc>
      </w:tr>
      <w:tr w:rsidR="000A3EF2" w:rsidRPr="00335F7C" w:rsidTr="00A02AF9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2" w:rsidRPr="000A3EF2" w:rsidRDefault="000A3EF2" w:rsidP="000A3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704 000,00</w:t>
            </w:r>
          </w:p>
        </w:tc>
      </w:tr>
    </w:tbl>
    <w:p w:rsidR="005B501F" w:rsidRPr="00335F7C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335F7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335F7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335F7C" w:rsidTr="007B01F4">
        <w:tc>
          <w:tcPr>
            <w:tcW w:w="851" w:type="dxa"/>
          </w:tcPr>
          <w:p w:rsidR="007B01F4" w:rsidRPr="00335F7C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335F7C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335F7C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35F7C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335F7C" w:rsidTr="007B01F4">
        <w:tc>
          <w:tcPr>
            <w:tcW w:w="851" w:type="dxa"/>
            <w:vAlign w:val="center"/>
          </w:tcPr>
          <w:p w:rsidR="00926BC8" w:rsidRPr="00335F7C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335F7C" w:rsidRDefault="000A3EF2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394" w:type="dxa"/>
            <w:vAlign w:val="center"/>
          </w:tcPr>
          <w:p w:rsidR="00926BC8" w:rsidRPr="00335F7C" w:rsidRDefault="003054B8" w:rsidP="000A3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7A124E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C7531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C75312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="00C75312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335F7C" w:rsidTr="008253D0">
        <w:tc>
          <w:tcPr>
            <w:tcW w:w="851" w:type="dxa"/>
            <w:vAlign w:val="center"/>
          </w:tcPr>
          <w:p w:rsidR="003054B8" w:rsidRPr="00335F7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069" w:type="dxa"/>
            <w:vAlign w:val="center"/>
          </w:tcPr>
          <w:p w:rsidR="003054B8" w:rsidRPr="00335F7C" w:rsidRDefault="000A3EF2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"FARM ALLIANCE"</w:t>
            </w:r>
          </w:p>
        </w:tc>
        <w:tc>
          <w:tcPr>
            <w:tcW w:w="4394" w:type="dxa"/>
          </w:tcPr>
          <w:p w:rsidR="003054B8" w:rsidRPr="00335F7C" w:rsidRDefault="003054B8" w:rsidP="000A3E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.06.2020 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10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335F7C" w:rsidTr="008253D0">
        <w:tc>
          <w:tcPr>
            <w:tcW w:w="851" w:type="dxa"/>
            <w:vAlign w:val="center"/>
          </w:tcPr>
          <w:p w:rsidR="003054B8" w:rsidRPr="00335F7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069" w:type="dxa"/>
            <w:vAlign w:val="center"/>
          </w:tcPr>
          <w:p w:rsidR="003054B8" w:rsidRPr="00335F7C" w:rsidRDefault="000A3EF2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335F7C" w:rsidRDefault="003054B8" w:rsidP="000A3E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.06.2020 г.          15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A3EF2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335F7C" w:rsidTr="008253D0">
        <w:tc>
          <w:tcPr>
            <w:tcW w:w="851" w:type="dxa"/>
            <w:vAlign w:val="center"/>
          </w:tcPr>
          <w:p w:rsidR="003054B8" w:rsidRPr="00335F7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069" w:type="dxa"/>
            <w:vAlign w:val="center"/>
          </w:tcPr>
          <w:p w:rsidR="003054B8" w:rsidRPr="00335F7C" w:rsidRDefault="000A3EF2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Лером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335F7C" w:rsidRDefault="003054B8" w:rsidP="00C7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110C"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7.06.2020 г.          15</w:t>
            </w:r>
            <w:r w:rsidR="00C7110C"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:50</w:t>
            </w: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335F7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335F7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335F7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335F7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335F7C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335F7C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35F7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335F7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35F7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F7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335F7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335F7C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335F7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35F7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F22470" w:rsidRPr="00335F7C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335F7C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335F7C" w:rsidRDefault="00335F7C" w:rsidP="005327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335F7C" w:rsidRDefault="00F22470" w:rsidP="00335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335F7C" w:rsidRPr="00335F7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335F7C" w:rsidRPr="00335F7C">
              <w:rPr>
                <w:rFonts w:ascii="Times New Roman" w:hAnsi="Times New Roman"/>
                <w:sz w:val="20"/>
                <w:szCs w:val="20"/>
              </w:rPr>
              <w:t>, ул. Докучаева 12/1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335F7C" w:rsidRDefault="00335F7C" w:rsidP="0033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33 975,00</w:t>
            </w:r>
          </w:p>
        </w:tc>
      </w:tr>
      <w:tr w:rsidR="00335F7C" w:rsidRPr="00335F7C" w:rsidTr="00433D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7C" w:rsidRPr="00335F7C" w:rsidRDefault="00335F7C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7C" w:rsidRPr="00335F7C" w:rsidRDefault="00335F7C" w:rsidP="003277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0A3E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7C" w:rsidRPr="00335F7C" w:rsidRDefault="00335F7C" w:rsidP="00335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sz w:val="20"/>
                <w:szCs w:val="20"/>
              </w:rPr>
              <w:t>г. Петропавловск, ул. 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7C" w:rsidRPr="00335F7C" w:rsidRDefault="00335F7C" w:rsidP="00433D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7C">
              <w:rPr>
                <w:rFonts w:ascii="Times New Roman" w:hAnsi="Times New Roman"/>
                <w:color w:val="000000"/>
                <w:sz w:val="20"/>
                <w:szCs w:val="20"/>
              </w:rPr>
              <w:t>589 600,00</w:t>
            </w:r>
          </w:p>
        </w:tc>
      </w:tr>
    </w:tbl>
    <w:p w:rsidR="00730423" w:rsidRPr="00335F7C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335F7C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07827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335F7C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="00093CAE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335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335F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335F7C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335F7C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66" w:rsidRDefault="00F67D66">
      <w:pPr>
        <w:spacing w:after="0" w:line="240" w:lineRule="auto"/>
      </w:pPr>
      <w:r>
        <w:separator/>
      </w:r>
    </w:p>
  </w:endnote>
  <w:endnote w:type="continuationSeparator" w:id="1">
    <w:p w:rsidR="00F67D66" w:rsidRDefault="00F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66" w:rsidRDefault="008F7343">
    <w:pPr>
      <w:pStyle w:val="a5"/>
      <w:jc w:val="center"/>
    </w:pPr>
    <w:fldSimple w:instr=" PAGE   \* MERGEFORMAT ">
      <w:r w:rsidR="00491A8E">
        <w:rPr>
          <w:noProof/>
        </w:rPr>
        <w:t>1</w:t>
      </w:r>
    </w:fldSimple>
  </w:p>
  <w:p w:rsidR="00F67D66" w:rsidRDefault="00F6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66" w:rsidRDefault="00F67D66">
      <w:pPr>
        <w:spacing w:after="0" w:line="240" w:lineRule="auto"/>
      </w:pPr>
      <w:r>
        <w:separator/>
      </w:r>
    </w:p>
  </w:footnote>
  <w:footnote w:type="continuationSeparator" w:id="1">
    <w:p w:rsidR="00F67D66" w:rsidRDefault="00F6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B20CE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2020-06-26T05:11:00Z</cp:lastPrinted>
  <dcterms:created xsi:type="dcterms:W3CDTF">2018-08-06T08:55:00Z</dcterms:created>
  <dcterms:modified xsi:type="dcterms:W3CDTF">2020-06-26T05:11:00Z</dcterms:modified>
</cp:coreProperties>
</file>