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240A9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366A00" w:rsidRPr="00366A00">
        <w:rPr>
          <w:rFonts w:ascii="Times New Roman" w:hAnsi="Times New Roman"/>
          <w:b/>
          <w:sz w:val="20"/>
          <w:szCs w:val="20"/>
        </w:rPr>
        <w:t>6</w:t>
      </w:r>
      <w:r w:rsidR="00240A95">
        <w:rPr>
          <w:rFonts w:ascii="Times New Roman" w:hAnsi="Times New Roman"/>
          <w:b/>
          <w:sz w:val="20"/>
          <w:szCs w:val="20"/>
        </w:rPr>
        <w:t>9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40A9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240A9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spellStart"/>
            <w:r w:rsidR="00186A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proofErr w:type="spellEnd"/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240A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сентября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078" w:type="dxa"/>
        <w:tblInd w:w="95" w:type="dxa"/>
        <w:tblLook w:val="04A0"/>
      </w:tblPr>
      <w:tblGrid>
        <w:gridCol w:w="500"/>
        <w:gridCol w:w="1640"/>
        <w:gridCol w:w="3543"/>
        <w:gridCol w:w="709"/>
        <w:gridCol w:w="992"/>
        <w:gridCol w:w="1276"/>
        <w:gridCol w:w="1418"/>
      </w:tblGrid>
      <w:tr w:rsidR="00240A95" w:rsidRPr="00240A95" w:rsidTr="00240A95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95" w:rsidRPr="00240A95" w:rsidRDefault="00240A95" w:rsidP="00240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Ед. </w:t>
            </w:r>
            <w:proofErr w:type="spellStart"/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изм</w:t>
            </w:r>
            <w:proofErr w:type="spellEnd"/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-</w:t>
            </w:r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Цена, </w:t>
            </w:r>
            <w:proofErr w:type="spellStart"/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Сумма, </w:t>
            </w:r>
            <w:proofErr w:type="spellStart"/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тг</w:t>
            </w:r>
            <w:proofErr w:type="spellEnd"/>
          </w:p>
        </w:tc>
      </w:tr>
      <w:tr w:rsidR="00240A95" w:rsidRPr="00240A95" w:rsidTr="00240A95">
        <w:trPr>
          <w:trHeight w:val="201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Игла для биопсии костного мозга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Аспирационная игла для биопсии костной ткани на груди и подвздошной кости – Иллинойс типа. </w:t>
            </w:r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Игла для биопсии костного мозга (одноразовая, стерильная)</w:t>
            </w:r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Игла имеет тройную заточку и удобную рукоятку. Механизм регулировки длины имеет миллиметровую шкалу.</w:t>
            </w:r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Стернальная</w:t>
            </w:r>
            <w:proofErr w:type="spellEnd"/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. Размер 18G с регулируемой длиной 10-28 мм </w:t>
            </w:r>
            <w:proofErr w:type="spellStart"/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max</w:t>
            </w:r>
            <w:proofErr w:type="spellEnd"/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48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175 000</w:t>
            </w:r>
          </w:p>
        </w:tc>
      </w:tr>
      <w:tr w:rsidR="00240A95" w:rsidRPr="00240A95" w:rsidTr="00240A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Итого: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5" w:rsidRPr="00240A95" w:rsidRDefault="00240A95" w:rsidP="0024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40A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175 000</w:t>
            </w:r>
          </w:p>
        </w:tc>
      </w:tr>
    </w:tbl>
    <w:p w:rsidR="00240A95" w:rsidRDefault="00240A95" w:rsidP="00240A9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1265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240A95" w:rsidP="00895AB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ПК «Витанова»</w:t>
            </w:r>
          </w:p>
        </w:tc>
        <w:tc>
          <w:tcPr>
            <w:tcW w:w="4394" w:type="dxa"/>
          </w:tcPr>
          <w:p w:rsidR="00926BC8" w:rsidRPr="00C75312" w:rsidRDefault="00240A95" w:rsidP="00240A9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17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37488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857A71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71" w:rsidRPr="00CE3783" w:rsidRDefault="00857A71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9131EA" w:rsidRDefault="00240A95" w:rsidP="00366A0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ПК «Витанова»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857A71" w:rsidRDefault="00895AB2" w:rsidP="0024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40A9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240A95">
              <w:rPr>
                <w:rFonts w:ascii="Times New Roman" w:hAnsi="Times New Roman"/>
                <w:sz w:val="20"/>
                <w:szCs w:val="20"/>
              </w:rPr>
              <w:t>араганда, ул.Ленина, 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374885" w:rsidRDefault="00240A95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186A3C">
        <w:rPr>
          <w:rFonts w:ascii="Times New Roman" w:eastAsia="Times New Roman" w:hAnsi="Times New Roman"/>
          <w:b/>
          <w:szCs w:val="24"/>
          <w:lang w:eastAsia="ru-RU"/>
        </w:rPr>
        <w:t>6</w:t>
      </w:r>
      <w:r w:rsidR="00240A95">
        <w:rPr>
          <w:rFonts w:ascii="Times New Roman" w:eastAsia="Times New Roman" w:hAnsi="Times New Roman"/>
          <w:b/>
          <w:szCs w:val="24"/>
          <w:lang w:eastAsia="ru-RU"/>
        </w:rPr>
        <w:t>9</w:t>
      </w:r>
    </w:p>
    <w:sectPr w:rsidR="00CE3783" w:rsidRPr="00205D44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A00" w:rsidRDefault="00366A00">
      <w:pPr>
        <w:spacing w:after="0" w:line="240" w:lineRule="auto"/>
      </w:pPr>
      <w:r>
        <w:separator/>
      </w:r>
    </w:p>
  </w:endnote>
  <w:endnote w:type="continuationSeparator" w:id="1">
    <w:p w:rsidR="00366A00" w:rsidRDefault="0036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00" w:rsidRDefault="0072054E">
    <w:pPr>
      <w:pStyle w:val="a5"/>
      <w:jc w:val="center"/>
    </w:pPr>
    <w:fldSimple w:instr=" PAGE   \* MERGEFORMAT ">
      <w:r w:rsidR="00240A95">
        <w:rPr>
          <w:noProof/>
        </w:rPr>
        <w:t>1</w:t>
      </w:r>
    </w:fldSimple>
  </w:p>
  <w:p w:rsidR="00366A00" w:rsidRDefault="00366A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A00" w:rsidRDefault="00366A00">
      <w:pPr>
        <w:spacing w:after="0" w:line="240" w:lineRule="auto"/>
      </w:pPr>
      <w:r>
        <w:separator/>
      </w:r>
    </w:p>
  </w:footnote>
  <w:footnote w:type="continuationSeparator" w:id="1">
    <w:p w:rsidR="00366A00" w:rsidRDefault="00366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39F-C118-43BB-9AD9-6904C14F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cp:lastPrinted>2019-09-04T03:02:00Z</cp:lastPrinted>
  <dcterms:created xsi:type="dcterms:W3CDTF">2018-08-06T08:55:00Z</dcterms:created>
  <dcterms:modified xsi:type="dcterms:W3CDTF">2019-09-24T06:04:00Z</dcterms:modified>
</cp:coreProperties>
</file>